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64" w:rsidRDefault="00CF5264" w:rsidP="00CF5264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943634"/>
          <w:sz w:val="40"/>
          <w:szCs w:val="40"/>
          <w:lang w:val="uk-UA"/>
        </w:rPr>
      </w:pPr>
      <w:r>
        <w:rPr>
          <w:rFonts w:ascii="Times New Roman" w:hAnsi="Times New Roman"/>
          <w:b/>
          <w:color w:val="943634"/>
          <w:sz w:val="40"/>
          <w:szCs w:val="40"/>
          <w:lang w:val="uk-UA"/>
        </w:rPr>
        <w:t xml:space="preserve">Сценарій виховного заходу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943634"/>
          <w:sz w:val="40"/>
          <w:szCs w:val="40"/>
          <w:lang w:val="uk-UA"/>
        </w:rPr>
      </w:pPr>
      <w:r>
        <w:rPr>
          <w:rFonts w:ascii="Times New Roman" w:hAnsi="Times New Roman"/>
          <w:b/>
          <w:color w:val="943634"/>
          <w:sz w:val="40"/>
          <w:szCs w:val="40"/>
          <w:lang w:val="uk-UA"/>
        </w:rPr>
        <w:t xml:space="preserve"> «Хай щастю дитини не буде кінця»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8000"/>
          <w:sz w:val="28"/>
          <w:szCs w:val="28"/>
          <w:lang w:val="uk-UA"/>
        </w:rPr>
      </w:pP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 Міжнародного Дня захисту дітей)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Мета.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Розширити знання дітей про Міжнародний день захисту дітей. Акцентувати увагу на проблемах дитинства планети.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патріотичні почуття. Вчити усвідомлювати єдність своєї долі і долі Батьківщини.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Обладнання.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Фонограми пісень, костюми для імітованих коней, обладнання для конкурсів.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Захист дитинства у цілому світі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Це — місія честі, любові, добра.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Заради майбутнього треба нам жити.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Прекрасне і вічне нехай не вмера.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Всміхається сонце привітно й ласкаво,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Цей день на планеті хай щастям сія.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Час радісно лине, змістовно й цікаво,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Добробутом повниться кожна сім'я.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Хай війни стихають від сміху дитини,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Душа очищається, серце співа,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 розум підносить крізь будні людину,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Порядність всю Землю нехай обійма.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2-й ведучий.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Міжнародний день захисту дітей було проголошено в 1949 році. Захист дітей — необхідна і наполеглива праця. Щоденно на планеті помирає 80 тисяч дітей з голоду, 40 тисяч — від дифіциту ліків і медичної допомоги, а в Україні щорічно збільшується кількість дітей, що постраждали від Чорнобильської аварії.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Ясніє в щасті лиш планета кольорова,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Хай грім і бурі не торкаються її,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Дитячий гомін дзвінко ллється знову й знову,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щиро манять обрії ясні.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Спів радісний під небом лине,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Летить в блакить парад пісень,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Нехай же стане днем дитини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всьому світі кожен день.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Пісня «ДИТИНСТВО ЩАСЛИВЕ»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Слова В. В. Федорової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Ранком сонечко всміхнеться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промінчиком торкнеться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дитячого обличчя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І до струн душі.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загають струни дзвоном,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Відгукнуться камертоном,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Мов в політ з собою кличуть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Небайдужих всіх.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Приспів: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Дитинство щасливе в пісні злетом лине,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Вітер легкокрилий несе в майбуття,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Розкрива обійми рідна Україна,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живуть надії в дитячих серцях.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якщо раптова хмарка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Кине тінь, накличе сварку,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 їй щастя побажаєм,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Хай собі пливе.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Нам у дружбі треба жити,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 — кмітливі, щирі діти,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свою державу дбаєм,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Хай добро живе.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Приспів.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Сміх росинками спадає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струмочком виграває,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несуть його усюди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Веселі пташки.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Негаразди зразу бліднуть,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Як усмішки щирі квітнуть,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хай кожен дім в нас буде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Радісний такий.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 треба для щастя й усмішки дитини?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—Щоб сонце ласкаве нас гріло щодня.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—Оселя затишна й чуйна родина,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—Мамина пісня щоб завжди жила.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—Щоб зорі вночі у вікно зазирали,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—Сади буйним цвітом цвіли навесні,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—Пташки від зорі до зорі щебетали,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—Бажання збувались великі й малі.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—Щоб небо не плакало з горя важкого,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—Земля не здригалась від туги й жалю.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—Бажаємо щастя простого й земного,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—В добрі хочу бачить Вкраїну свою.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 мирним небом можна в щасті жити,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Сади ростити, мріяти й творити,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Нехай війни не знають діти,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неляка тривожна мить.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1-й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Нехай злітає зграя голубів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Як символ миру у блакитне небо.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Бажання кожного без зайвих слів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Всі разом.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 хочемо миру! Нам війни не треба!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2-й   ведучий.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 нашому  святі  сьогодні  зібралися 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загони  з  нашого оздоровчого табору «Сонечко».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загін «Я і МИ»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Девіз «Один за всіх і всі за одного»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загін «КАПІТОШКА»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Девіз «Ми – веселі Капітошки. Ми – одна сім»я. Дуже раді і веселі.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Радо носим це ім.»я»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загін «БЛИСКАВКА»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Девіз «Блискавка сильніше всіх – переможемо усіх»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загін «СТАЛКЕР»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Девіз « Ні кроку назад. 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 слова образи. 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тільки вперед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тільки всі разом»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загін «ЛІДЕР»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Девіз «Весело живемо і відпочиваєм.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дружні, кмітливі і всіх поважаєм» </w:t>
      </w:r>
    </w:p>
    <w:p w:rsidR="00CF5264" w:rsidRDefault="00CF5264" w:rsidP="00CF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1-й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Перший конкурс — танець запальний.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Всі учасники покажуть стиль нам свій.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Змагання «Чий кошик багатший».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Продовжуємо свято наше,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Наступний конкурс — смачна їжа.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Баба Параска.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О, це приємна дуже справа,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Люблю я готувати страви.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Дід Панас.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 б кожен день смачненько їв,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Готуйте страви вже свої.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Ну, значить так, дідусь куштує,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Діти з бабусею готують.(З кожного загону по 4 уч.готують салат).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 ми ж таки часу не гаєм,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ні хвилинки не нудьгуєм,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Асфальт майстерно розмалюєм,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Хай оживуть в малюнках мрії,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Тож починаєм разом діять.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(Відбувається конкурс малюнків).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Затамувала подих Котелевщина,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любов'ю погляди на дітлахів,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Вона, як матінка, у нас єдина,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берегти її сам Бог велів.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рідному краю жить мені судилось,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Де привітні люди, як одна сім'я,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Як я вдячна долі, що тут народилась,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 мене зростила Котелевська земля.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2-й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ведучий.</w:t>
      </w:r>
      <w:r>
        <w:rPr>
          <w:rFonts w:ascii="Arial" w:hAnsi="Times New Roman" w:cs="Arial"/>
          <w:color w:val="000000"/>
          <w:sz w:val="28"/>
          <w:szCs w:val="28"/>
          <w:lang w:val="uk-UA"/>
        </w:rPr>
        <w:t xml:space="preserve">                         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 тепер нас стадіон чекає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Спортивний дух — це головне в житті,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Хто з спортом дружить, той не затухає,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Вогонь натхнення не згасить і в майбутті.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Спортивні змагання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(підсумки   спортивних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змагань та конкурсу малюнків).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 мила, ми живем у мирі,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Затишно і гарно на рідній землі,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дітей щасливих виростають крила,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Мрії в вирій кличуть великі й малі.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Пісня «СВІТАНКИ ТВОЇ, УКРАЇНО»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сл. В. Я. Федорової, муз. А.І. Чернишової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 під сонцем багатства не знаю,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 затьмарило б душу мою,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Лиш земля моя бачиться раєм,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 на ній повним зростом стою.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Тут задумливий спів перепілки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Розсипа діаманти роси,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Солов'їних переспівів стільки,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 злітає душа від краси.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32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Приспів: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Хай світанки твої, Україно,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Сонце сяйвом мережить своїм,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Щира пісня земна в простір лине, 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всміхається щастям нам дім.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Кожну квітку я хочу відчути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стеблинку всім серцем своїм,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Щоб в житті найдорожче збагнути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зробити затишним наш дім.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Щоб під сонцем моя Україна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Величавим розмаєм цвіла,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Й працьовита велика родина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добрі і достатку жила.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1-й ведучий.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Хай струни святково бринять знову й знову,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І радість не гасне у юних серцях,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Промінчиком сонце торкне веселково</w:t>
      </w:r>
    </w:p>
    <w:p w:rsidR="00CF5264" w:rsidRDefault="00CF5264" w:rsidP="00CF5264">
      <w:pPr>
        <w:shd w:val="clear" w:color="auto" w:fill="FFFFFF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щастю дитини не буде кінця.</w:t>
      </w:r>
    </w:p>
    <w:p w:rsidR="00CF5264" w:rsidRDefault="00CF5264" w:rsidP="00CF5264">
      <w:pPr>
        <w:rPr>
          <w:lang w:val="uk-UA"/>
        </w:rPr>
      </w:pPr>
    </w:p>
    <w:p w:rsidR="00C57C37" w:rsidRDefault="00C57C37"/>
    <w:sectPr w:rsidR="00C57C37" w:rsidSect="00C5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264"/>
    <w:rsid w:val="00C57C37"/>
    <w:rsid w:val="00C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4713</Characters>
  <Application>Microsoft Office Word</Application>
  <DocSecurity>0</DocSecurity>
  <Lines>39</Lines>
  <Paragraphs>11</Paragraphs>
  <ScaleCrop>false</ScaleCrop>
  <Company>Home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2012-05-14T13:10:00Z</dcterms:created>
  <dcterms:modified xsi:type="dcterms:W3CDTF">2012-05-14T13:10:00Z</dcterms:modified>
</cp:coreProperties>
</file>