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D2B" w:rsidRPr="00DB2D2B" w:rsidRDefault="00DB2D2B" w:rsidP="00DB2D2B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53959"/>
          <w:sz w:val="27"/>
          <w:szCs w:val="27"/>
          <w:lang w:eastAsia="ru-RU"/>
        </w:rPr>
      </w:pPr>
      <w:r w:rsidRPr="00DB2D2B">
        <w:rPr>
          <w:rFonts w:ascii="Arial" w:eastAsia="Times New Roman" w:hAnsi="Arial" w:cs="Arial"/>
          <w:b/>
          <w:bCs/>
          <w:color w:val="253959"/>
          <w:sz w:val="27"/>
          <w:szCs w:val="27"/>
          <w:lang w:eastAsia="ru-RU"/>
        </w:rPr>
        <w:t xml:space="preserve">Порядок </w:t>
      </w:r>
      <w:proofErr w:type="spellStart"/>
      <w:r w:rsidRPr="00DB2D2B">
        <w:rPr>
          <w:rFonts w:ascii="Arial" w:eastAsia="Times New Roman" w:hAnsi="Arial" w:cs="Arial"/>
          <w:b/>
          <w:bCs/>
          <w:color w:val="253959"/>
          <w:sz w:val="27"/>
          <w:szCs w:val="27"/>
          <w:lang w:eastAsia="ru-RU"/>
        </w:rPr>
        <w:t>проведення</w:t>
      </w:r>
      <w:proofErr w:type="spellEnd"/>
      <w:r w:rsidRPr="00DB2D2B">
        <w:rPr>
          <w:rFonts w:ascii="Arial" w:eastAsia="Times New Roman" w:hAnsi="Arial" w:cs="Arial"/>
          <w:b/>
          <w:bCs/>
          <w:color w:val="253959"/>
          <w:sz w:val="27"/>
          <w:szCs w:val="27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b/>
          <w:bCs/>
          <w:color w:val="253959"/>
          <w:sz w:val="27"/>
          <w:szCs w:val="27"/>
          <w:lang w:eastAsia="ru-RU"/>
        </w:rPr>
        <w:t>Всеукраїнського</w:t>
      </w:r>
      <w:proofErr w:type="spellEnd"/>
      <w:r w:rsidRPr="00DB2D2B">
        <w:rPr>
          <w:rFonts w:ascii="Arial" w:eastAsia="Times New Roman" w:hAnsi="Arial" w:cs="Arial"/>
          <w:b/>
          <w:bCs/>
          <w:color w:val="253959"/>
          <w:sz w:val="27"/>
          <w:szCs w:val="27"/>
          <w:lang w:eastAsia="ru-RU"/>
        </w:rPr>
        <w:t xml:space="preserve"> конкурсу "</w:t>
      </w:r>
      <w:proofErr w:type="spellStart"/>
      <w:r w:rsidRPr="00DB2D2B">
        <w:rPr>
          <w:rFonts w:ascii="Arial" w:eastAsia="Times New Roman" w:hAnsi="Arial" w:cs="Arial"/>
          <w:b/>
          <w:bCs/>
          <w:color w:val="253959"/>
          <w:sz w:val="27"/>
          <w:szCs w:val="27"/>
          <w:lang w:eastAsia="ru-RU"/>
        </w:rPr>
        <w:t>Моральний</w:t>
      </w:r>
      <w:proofErr w:type="spellEnd"/>
      <w:r w:rsidRPr="00DB2D2B">
        <w:rPr>
          <w:rFonts w:ascii="Arial" w:eastAsia="Times New Roman" w:hAnsi="Arial" w:cs="Arial"/>
          <w:b/>
          <w:bCs/>
          <w:color w:val="253959"/>
          <w:sz w:val="27"/>
          <w:szCs w:val="27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b/>
          <w:bCs/>
          <w:color w:val="253959"/>
          <w:sz w:val="27"/>
          <w:szCs w:val="27"/>
          <w:lang w:eastAsia="ru-RU"/>
        </w:rPr>
        <w:t>вчинок</w:t>
      </w:r>
      <w:proofErr w:type="spellEnd"/>
      <w:r w:rsidRPr="00DB2D2B">
        <w:rPr>
          <w:rFonts w:ascii="Arial" w:eastAsia="Times New Roman" w:hAnsi="Arial" w:cs="Arial"/>
          <w:b/>
          <w:bCs/>
          <w:color w:val="253959"/>
          <w:sz w:val="27"/>
          <w:szCs w:val="27"/>
          <w:lang w:eastAsia="ru-RU"/>
        </w:rPr>
        <w:t>"</w:t>
      </w:r>
    </w:p>
    <w:p w:rsidR="00DB2D2B" w:rsidRPr="00DB2D2B" w:rsidRDefault="00DB2D2B" w:rsidP="00DB2D2B">
      <w:pPr>
        <w:spacing w:after="0" w:line="240" w:lineRule="auto"/>
        <w:textAlignment w:val="baseline"/>
        <w:rPr>
          <w:rFonts w:ascii="Arial" w:eastAsia="Times New Roman" w:hAnsi="Arial" w:cs="Arial"/>
          <w:color w:val="253959"/>
          <w:sz w:val="18"/>
          <w:szCs w:val="18"/>
          <w:lang w:eastAsia="ru-RU"/>
        </w:rPr>
      </w:pPr>
      <w:r w:rsidRPr="00DB2D2B">
        <w:rPr>
          <w:rFonts w:ascii="Arial" w:eastAsia="Times New Roman" w:hAnsi="Arial" w:cs="Arial"/>
          <w:b/>
          <w:bCs/>
          <w:color w:val="253959"/>
          <w:sz w:val="18"/>
          <w:lang w:eastAsia="ru-RU"/>
        </w:rPr>
        <w:t xml:space="preserve">                                                                   Порядок </w:t>
      </w:r>
      <w:proofErr w:type="spellStart"/>
      <w:r w:rsidRPr="00DB2D2B">
        <w:rPr>
          <w:rFonts w:ascii="Arial" w:eastAsia="Times New Roman" w:hAnsi="Arial" w:cs="Arial"/>
          <w:b/>
          <w:bCs/>
          <w:color w:val="253959"/>
          <w:sz w:val="18"/>
          <w:lang w:eastAsia="ru-RU"/>
        </w:rPr>
        <w:t>проведення</w:t>
      </w:r>
      <w:proofErr w:type="spellEnd"/>
      <w:r w:rsidRPr="00DB2D2B">
        <w:rPr>
          <w:rFonts w:ascii="Arial" w:eastAsia="Times New Roman" w:hAnsi="Arial" w:cs="Arial"/>
          <w:b/>
          <w:bCs/>
          <w:color w:val="253959"/>
          <w:sz w:val="18"/>
          <w:szCs w:val="18"/>
          <w:bdr w:val="none" w:sz="0" w:space="0" w:color="auto" w:frame="1"/>
          <w:lang w:eastAsia="ru-RU"/>
        </w:rPr>
        <w:br/>
      </w:r>
      <w:r w:rsidRPr="00DB2D2B">
        <w:rPr>
          <w:rFonts w:ascii="Arial" w:eastAsia="Times New Roman" w:hAnsi="Arial" w:cs="Arial"/>
          <w:b/>
          <w:bCs/>
          <w:color w:val="253959"/>
          <w:sz w:val="18"/>
          <w:lang w:eastAsia="ru-RU"/>
        </w:rPr>
        <w:t xml:space="preserve">                                                            </w:t>
      </w:r>
      <w:proofErr w:type="spellStart"/>
      <w:r w:rsidRPr="00DB2D2B">
        <w:rPr>
          <w:rFonts w:ascii="Arial" w:eastAsia="Times New Roman" w:hAnsi="Arial" w:cs="Arial"/>
          <w:b/>
          <w:bCs/>
          <w:color w:val="253959"/>
          <w:sz w:val="18"/>
          <w:lang w:eastAsia="ru-RU"/>
        </w:rPr>
        <w:t>Всеукраїнського</w:t>
      </w:r>
      <w:proofErr w:type="spellEnd"/>
      <w:r w:rsidRPr="00DB2D2B">
        <w:rPr>
          <w:rFonts w:ascii="Arial" w:eastAsia="Times New Roman" w:hAnsi="Arial" w:cs="Arial"/>
          <w:b/>
          <w:bCs/>
          <w:color w:val="253959"/>
          <w:sz w:val="18"/>
          <w:lang w:eastAsia="ru-RU"/>
        </w:rPr>
        <w:t xml:space="preserve"> конкурсу </w:t>
      </w:r>
      <w:r w:rsidRPr="00DB2D2B">
        <w:rPr>
          <w:rFonts w:ascii="Arial" w:eastAsia="Times New Roman" w:hAnsi="Arial" w:cs="Arial"/>
          <w:b/>
          <w:bCs/>
          <w:color w:val="253959"/>
          <w:sz w:val="18"/>
          <w:szCs w:val="18"/>
          <w:bdr w:val="none" w:sz="0" w:space="0" w:color="auto" w:frame="1"/>
          <w:lang w:eastAsia="ru-RU"/>
        </w:rPr>
        <w:br/>
      </w:r>
      <w:r w:rsidRPr="00DB2D2B">
        <w:rPr>
          <w:rFonts w:ascii="Arial" w:eastAsia="Times New Roman" w:hAnsi="Arial" w:cs="Arial"/>
          <w:b/>
          <w:bCs/>
          <w:color w:val="253959"/>
          <w:sz w:val="18"/>
          <w:lang w:eastAsia="ru-RU"/>
        </w:rPr>
        <w:t>                                                                  «</w:t>
      </w:r>
      <w:proofErr w:type="spellStart"/>
      <w:r w:rsidRPr="00DB2D2B">
        <w:rPr>
          <w:rFonts w:ascii="Arial" w:eastAsia="Times New Roman" w:hAnsi="Arial" w:cs="Arial"/>
          <w:b/>
          <w:bCs/>
          <w:color w:val="253959"/>
          <w:sz w:val="18"/>
          <w:lang w:eastAsia="ru-RU"/>
        </w:rPr>
        <w:t>Моральний</w:t>
      </w:r>
      <w:proofErr w:type="spellEnd"/>
      <w:r w:rsidRPr="00DB2D2B">
        <w:rPr>
          <w:rFonts w:ascii="Arial" w:eastAsia="Times New Roman" w:hAnsi="Arial" w:cs="Arial"/>
          <w:b/>
          <w:bCs/>
          <w:color w:val="253959"/>
          <w:sz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b/>
          <w:bCs/>
          <w:color w:val="253959"/>
          <w:sz w:val="18"/>
          <w:lang w:eastAsia="ru-RU"/>
        </w:rPr>
        <w:t>вчинок</w:t>
      </w:r>
      <w:proofErr w:type="spellEnd"/>
      <w:r w:rsidRPr="00DB2D2B">
        <w:rPr>
          <w:rFonts w:ascii="Arial" w:eastAsia="Times New Roman" w:hAnsi="Arial" w:cs="Arial"/>
          <w:b/>
          <w:bCs/>
          <w:color w:val="253959"/>
          <w:sz w:val="18"/>
          <w:lang w:eastAsia="ru-RU"/>
        </w:rPr>
        <w:t>»</w:t>
      </w:r>
      <w:r w:rsidRPr="00DB2D2B">
        <w:rPr>
          <w:rFonts w:ascii="Arial" w:eastAsia="Times New Roman" w:hAnsi="Arial" w:cs="Arial"/>
          <w:b/>
          <w:bCs/>
          <w:color w:val="253959"/>
          <w:sz w:val="18"/>
          <w:szCs w:val="18"/>
          <w:bdr w:val="none" w:sz="0" w:space="0" w:color="auto" w:frame="1"/>
          <w:lang w:eastAsia="ru-RU"/>
        </w:rPr>
        <w:br/>
      </w:r>
      <w:r w:rsidRPr="00DB2D2B">
        <w:rPr>
          <w:rFonts w:ascii="Arial" w:eastAsia="Times New Roman" w:hAnsi="Arial" w:cs="Arial"/>
          <w:b/>
          <w:bCs/>
          <w:color w:val="253959"/>
          <w:sz w:val="18"/>
          <w:szCs w:val="18"/>
          <w:bdr w:val="none" w:sz="0" w:space="0" w:color="auto" w:frame="1"/>
          <w:lang w:eastAsia="ru-RU"/>
        </w:rPr>
        <w:br/>
      </w:r>
      <w:r w:rsidRPr="00DB2D2B">
        <w:rPr>
          <w:rFonts w:ascii="Arial" w:eastAsia="Times New Roman" w:hAnsi="Arial" w:cs="Arial"/>
          <w:b/>
          <w:bCs/>
          <w:color w:val="253959"/>
          <w:sz w:val="18"/>
          <w:lang w:eastAsia="ru-RU"/>
        </w:rPr>
        <w:t xml:space="preserve">1.Загальні </w:t>
      </w:r>
      <w:proofErr w:type="spellStart"/>
      <w:r w:rsidRPr="00DB2D2B">
        <w:rPr>
          <w:rFonts w:ascii="Arial" w:eastAsia="Times New Roman" w:hAnsi="Arial" w:cs="Arial"/>
          <w:b/>
          <w:bCs/>
          <w:color w:val="253959"/>
          <w:sz w:val="18"/>
          <w:lang w:eastAsia="ru-RU"/>
        </w:rPr>
        <w:t>положення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br/>
      </w:r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br/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Всеукраїнський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конкурс «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Моральний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вчинок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» (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далі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– Конкурс)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оголошується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 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Національною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експертною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комісією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України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з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питань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захисту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суспільної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моралі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за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інформаційно-методичної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proofErr w:type="gram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п</w:t>
      </w:r>
      <w:proofErr w:type="gram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ідтримки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Міністерства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освіти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і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науки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з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метою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популяризації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духовних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,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моральних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надбань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,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консолідації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зусиль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,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спрямованих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на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моральний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саморозвиток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особистості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,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здатної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забезпечити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країні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гідне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місце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у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цивілізованому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proofErr w:type="gram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св</w:t>
      </w:r>
      <w:proofErr w:type="gram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іті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;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сприяння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формуванню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громадянської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позиції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та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соціально-правової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активності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учнівської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та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студентської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молоді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.</w:t>
      </w:r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br/>
      </w:r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br/>
      </w:r>
      <w:r w:rsidRPr="00DB2D2B">
        <w:rPr>
          <w:rFonts w:ascii="Arial" w:eastAsia="Times New Roman" w:hAnsi="Arial" w:cs="Arial"/>
          <w:b/>
          <w:bCs/>
          <w:color w:val="253959"/>
          <w:sz w:val="18"/>
          <w:lang w:eastAsia="ru-RU"/>
        </w:rPr>
        <w:t xml:space="preserve">2. </w:t>
      </w:r>
      <w:proofErr w:type="spellStart"/>
      <w:r w:rsidRPr="00DB2D2B">
        <w:rPr>
          <w:rFonts w:ascii="Arial" w:eastAsia="Times New Roman" w:hAnsi="Arial" w:cs="Arial"/>
          <w:b/>
          <w:bCs/>
          <w:color w:val="253959"/>
          <w:sz w:val="18"/>
          <w:lang w:eastAsia="ru-RU"/>
        </w:rPr>
        <w:t>Організація</w:t>
      </w:r>
      <w:proofErr w:type="spellEnd"/>
      <w:r w:rsidRPr="00DB2D2B">
        <w:rPr>
          <w:rFonts w:ascii="Arial" w:eastAsia="Times New Roman" w:hAnsi="Arial" w:cs="Arial"/>
          <w:b/>
          <w:bCs/>
          <w:color w:val="253959"/>
          <w:sz w:val="18"/>
          <w:lang w:eastAsia="ru-RU"/>
        </w:rPr>
        <w:t xml:space="preserve"> Конкурсу</w:t>
      </w:r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br/>
      </w:r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br/>
        <w:t xml:space="preserve">2.1. Конкурс проводиться на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добровільних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засадах у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період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 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з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27 листопада 2010 р. по 31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березня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2011 р.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серед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proofErr w:type="gram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п'яти</w:t>
      </w:r>
      <w:proofErr w:type="spellEnd"/>
      <w:proofErr w:type="gram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вікових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категорій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:</w:t>
      </w:r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br/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учні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1- 4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класів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–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колективний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проект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дитячої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ілюстрованої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казки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;</w:t>
      </w:r>
      <w:r w:rsidRPr="00DB2D2B">
        <w:rPr>
          <w:rFonts w:ascii="Arial" w:eastAsia="Times New Roman" w:hAnsi="Arial" w:cs="Arial"/>
          <w:color w:val="253959"/>
          <w:sz w:val="18"/>
          <w:lang w:eastAsia="ru-RU"/>
        </w:rPr>
        <w:t> </w:t>
      </w:r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br/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учні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5-9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класів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–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творчий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проект (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стаття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в газету, буклет, плакат,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створення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електронного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порталу, сайту,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презентація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з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використанням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інформаційно-комунікаційних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технологій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тощо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);</w:t>
      </w:r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br/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учні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10-12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класів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–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твір-ессе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;</w:t>
      </w:r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br/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учні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професійно-технічних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навчальних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закладів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–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твір-ессе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;</w:t>
      </w:r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br/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студенти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вищих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навчальних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закладів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-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твір-ессе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.</w:t>
      </w:r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br/>
        <w:t xml:space="preserve">2.2. 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Роботи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на Конкурс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направляються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до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журі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конкурсу не </w:t>
      </w:r>
      <w:proofErr w:type="spellStart"/>
      <w:proofErr w:type="gram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п</w:t>
      </w:r>
      <w:proofErr w:type="gram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ізніше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  28 лютого 2011 року за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адресою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: 04053, м.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Київ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,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вул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. Артема, 73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Національна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експертна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комі</w:t>
      </w:r>
      <w:proofErr w:type="gram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с</w:t>
      </w:r>
      <w:proofErr w:type="gram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і</w:t>
      </w:r>
      <w:proofErr w:type="gram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я</w:t>
      </w:r>
      <w:proofErr w:type="spellEnd"/>
      <w:proofErr w:type="gram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України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з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питань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захисту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суспільної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моралі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з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приміткою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«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Всеукраїнській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конкурс «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Моральний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вчинок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»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із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зазначенням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вікової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категорії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.</w:t>
      </w:r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br/>
        <w:t xml:space="preserve">2.3. За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бажанням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можлива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попередня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організація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проведення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Конкурсу у три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етапи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:</w:t>
      </w:r>
      <w:r w:rsidRPr="00DB2D2B">
        <w:rPr>
          <w:rFonts w:ascii="Arial" w:eastAsia="Times New Roman" w:hAnsi="Arial" w:cs="Arial"/>
          <w:color w:val="253959"/>
          <w:sz w:val="18"/>
          <w:lang w:eastAsia="ru-RU"/>
        </w:rPr>
        <w:t> </w:t>
      </w:r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br/>
        <w:t xml:space="preserve">І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етап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-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з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27.11.2010 по 10.12.2010 у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навчальних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закладах, за </w:t>
      </w:r>
      <w:proofErr w:type="spellStart"/>
      <w:proofErr w:type="gram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п</w:t>
      </w:r>
      <w:proofErr w:type="gram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ідсумками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якого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визначається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по одному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переможцю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в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кожній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віковій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категорії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.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Даний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етап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може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супроводжуватись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організацією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та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проведенням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місячника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правової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освіти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,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протягом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якого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відбуваються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акції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,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зустрічі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з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юристами,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представниками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правоохоронних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органів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та </w:t>
      </w:r>
      <w:proofErr w:type="spellStart"/>
      <w:proofErr w:type="gram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соц</w:t>
      </w:r>
      <w:proofErr w:type="gram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іальних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служб,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диспути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,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інтелектуальні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ігри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,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конференції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за темами: «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Взаємодія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моралі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і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права», «Роль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морально-етичних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цінностей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у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суспільстві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»,  «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Формування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морально-етичних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цінностей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у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сучасній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сі</w:t>
      </w:r>
      <w:proofErr w:type="gram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м</w:t>
      </w:r>
      <w:proofErr w:type="gram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'ї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»,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тощо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. </w:t>
      </w:r>
      <w:proofErr w:type="spellStart"/>
      <w:proofErr w:type="gram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П</w:t>
      </w:r>
      <w:proofErr w:type="gram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ід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час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проведення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конкурсу у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вищих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та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професійно-технічних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навчальних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закладах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можуть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проводитися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студентські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та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учнівські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науково-практичні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конференції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на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загальну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тему  Конкурсу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з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врахуванням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специфіки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профілю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освітніх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закладів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.</w:t>
      </w:r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br/>
        <w:t xml:space="preserve">ІІ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етап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-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з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10.12.2010 по 25.12.2010  у районах та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містах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обласного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підпорядкування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, за результатами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якого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визначаються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по одному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переможцю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у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кожній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віковій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категорії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;</w:t>
      </w:r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br/>
        <w:t xml:space="preserve">ІІІ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етап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-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з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25.12.2010 по 30.01.2011 в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Автономній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Республіці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Крим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, областях,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містах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Киє</w:t>
      </w:r>
      <w:proofErr w:type="gram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в</w:t>
      </w:r>
      <w:proofErr w:type="gram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і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та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Севастополі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, де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визначаються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по три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переможці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  у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кожній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віковій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категорії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.</w:t>
      </w:r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br/>
        <w:t xml:space="preserve">2.4. </w:t>
      </w:r>
      <w:proofErr w:type="gram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Для</w:t>
      </w:r>
      <w:proofErr w:type="gram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організації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та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проведення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Конкурсу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утворюється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організаційний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комітет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та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журі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, до складу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яких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входять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фахівці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освіти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,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культури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,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мистецтва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,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представники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органів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виконавчої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влади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,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правоохоронних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органів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,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батьківської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громадськості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.</w:t>
      </w:r>
      <w:r w:rsidRPr="00DB2D2B">
        <w:rPr>
          <w:rFonts w:ascii="Arial" w:eastAsia="Times New Roman" w:hAnsi="Arial" w:cs="Arial"/>
          <w:color w:val="253959"/>
          <w:sz w:val="18"/>
          <w:lang w:eastAsia="ru-RU"/>
        </w:rPr>
        <w:t> </w:t>
      </w:r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br/>
        <w:t xml:space="preserve">2.5. </w:t>
      </w:r>
      <w:proofErr w:type="spellStart"/>
      <w:proofErr w:type="gram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П</w:t>
      </w:r>
      <w:proofErr w:type="gram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ісля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розгляду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робіт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членами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журі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визначаються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по одному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переможцю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у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кожній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віковій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категорії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.</w:t>
      </w:r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br/>
      </w:r>
      <w:r w:rsidRPr="00DB2D2B">
        <w:rPr>
          <w:rFonts w:ascii="Arial" w:eastAsia="Times New Roman" w:hAnsi="Arial" w:cs="Arial"/>
          <w:b/>
          <w:bCs/>
          <w:color w:val="253959"/>
          <w:sz w:val="18"/>
          <w:szCs w:val="18"/>
          <w:bdr w:val="none" w:sz="0" w:space="0" w:color="auto" w:frame="1"/>
          <w:lang w:eastAsia="ru-RU"/>
        </w:rPr>
        <w:br/>
      </w:r>
      <w:r w:rsidRPr="00DB2D2B">
        <w:rPr>
          <w:rFonts w:ascii="Arial" w:eastAsia="Times New Roman" w:hAnsi="Arial" w:cs="Arial"/>
          <w:b/>
          <w:bCs/>
          <w:color w:val="253959"/>
          <w:sz w:val="18"/>
          <w:lang w:eastAsia="ru-RU"/>
        </w:rPr>
        <w:t xml:space="preserve">3. </w:t>
      </w:r>
      <w:proofErr w:type="spellStart"/>
      <w:r w:rsidRPr="00DB2D2B">
        <w:rPr>
          <w:rFonts w:ascii="Arial" w:eastAsia="Times New Roman" w:hAnsi="Arial" w:cs="Arial"/>
          <w:b/>
          <w:bCs/>
          <w:color w:val="253959"/>
          <w:sz w:val="18"/>
          <w:lang w:eastAsia="ru-RU"/>
        </w:rPr>
        <w:t>Вимоги</w:t>
      </w:r>
      <w:proofErr w:type="spellEnd"/>
      <w:r w:rsidRPr="00DB2D2B">
        <w:rPr>
          <w:rFonts w:ascii="Arial" w:eastAsia="Times New Roman" w:hAnsi="Arial" w:cs="Arial"/>
          <w:b/>
          <w:bCs/>
          <w:color w:val="253959"/>
          <w:sz w:val="18"/>
          <w:lang w:eastAsia="ru-RU"/>
        </w:rPr>
        <w:t xml:space="preserve"> до </w:t>
      </w:r>
      <w:proofErr w:type="spellStart"/>
      <w:r w:rsidRPr="00DB2D2B">
        <w:rPr>
          <w:rFonts w:ascii="Arial" w:eastAsia="Times New Roman" w:hAnsi="Arial" w:cs="Arial"/>
          <w:b/>
          <w:bCs/>
          <w:color w:val="253959"/>
          <w:sz w:val="18"/>
          <w:lang w:eastAsia="ru-RU"/>
        </w:rPr>
        <w:t>оформлення</w:t>
      </w:r>
      <w:proofErr w:type="spellEnd"/>
      <w:r w:rsidRPr="00DB2D2B">
        <w:rPr>
          <w:rFonts w:ascii="Arial" w:eastAsia="Times New Roman" w:hAnsi="Arial" w:cs="Arial"/>
          <w:b/>
          <w:bCs/>
          <w:color w:val="253959"/>
          <w:sz w:val="18"/>
          <w:lang w:eastAsia="ru-RU"/>
        </w:rPr>
        <w:t xml:space="preserve"> </w:t>
      </w:r>
      <w:proofErr w:type="spellStart"/>
      <w:proofErr w:type="gramStart"/>
      <w:r w:rsidRPr="00DB2D2B">
        <w:rPr>
          <w:rFonts w:ascii="Arial" w:eastAsia="Times New Roman" w:hAnsi="Arial" w:cs="Arial"/>
          <w:b/>
          <w:bCs/>
          <w:color w:val="253959"/>
          <w:sz w:val="18"/>
          <w:lang w:eastAsia="ru-RU"/>
        </w:rPr>
        <w:t>матер</w:t>
      </w:r>
      <w:proofErr w:type="gramEnd"/>
      <w:r w:rsidRPr="00DB2D2B">
        <w:rPr>
          <w:rFonts w:ascii="Arial" w:eastAsia="Times New Roman" w:hAnsi="Arial" w:cs="Arial"/>
          <w:b/>
          <w:bCs/>
          <w:color w:val="253959"/>
          <w:sz w:val="18"/>
          <w:lang w:eastAsia="ru-RU"/>
        </w:rPr>
        <w:t>іалів</w:t>
      </w:r>
      <w:proofErr w:type="spellEnd"/>
      <w:r w:rsidRPr="00DB2D2B">
        <w:rPr>
          <w:rFonts w:ascii="Arial" w:eastAsia="Times New Roman" w:hAnsi="Arial" w:cs="Arial"/>
          <w:b/>
          <w:bCs/>
          <w:color w:val="253959"/>
          <w:sz w:val="18"/>
          <w:lang w:eastAsia="ru-RU"/>
        </w:rPr>
        <w:t xml:space="preserve">, </w:t>
      </w:r>
      <w:proofErr w:type="spellStart"/>
      <w:r w:rsidRPr="00DB2D2B">
        <w:rPr>
          <w:rFonts w:ascii="Arial" w:eastAsia="Times New Roman" w:hAnsi="Arial" w:cs="Arial"/>
          <w:b/>
          <w:bCs/>
          <w:color w:val="253959"/>
          <w:sz w:val="18"/>
          <w:lang w:eastAsia="ru-RU"/>
        </w:rPr>
        <w:t>що</w:t>
      </w:r>
      <w:proofErr w:type="spellEnd"/>
      <w:r w:rsidRPr="00DB2D2B">
        <w:rPr>
          <w:rFonts w:ascii="Arial" w:eastAsia="Times New Roman" w:hAnsi="Arial" w:cs="Arial"/>
          <w:b/>
          <w:bCs/>
          <w:color w:val="253959"/>
          <w:sz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b/>
          <w:bCs/>
          <w:color w:val="253959"/>
          <w:sz w:val="18"/>
          <w:lang w:eastAsia="ru-RU"/>
        </w:rPr>
        <w:t>надсилаються</w:t>
      </w:r>
      <w:proofErr w:type="spellEnd"/>
      <w:r w:rsidRPr="00DB2D2B">
        <w:rPr>
          <w:rFonts w:ascii="Arial" w:eastAsia="Times New Roman" w:hAnsi="Arial" w:cs="Arial"/>
          <w:b/>
          <w:bCs/>
          <w:color w:val="253959"/>
          <w:sz w:val="18"/>
          <w:lang w:eastAsia="ru-RU"/>
        </w:rPr>
        <w:t xml:space="preserve"> на Конкурс</w:t>
      </w:r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br/>
      </w:r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br/>
        <w:t xml:space="preserve">3.1.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Учасники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мають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право на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власний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розсуд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обирати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тему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творчої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роботи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відповідно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до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загальної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теми Конкурсу.</w:t>
      </w:r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br/>
        <w:t xml:space="preserve">3.2. До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творчої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роботи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додається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закритий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конверт, у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якому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містяться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дані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про автора,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клас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(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групу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) (</w:t>
      </w:r>
      <w:proofErr w:type="spellStart"/>
      <w:proofErr w:type="gram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пр</w:t>
      </w:r>
      <w:proofErr w:type="gram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ізвище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,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ім’я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,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по-батькові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,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рік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народження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,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повна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поштова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домашня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адреса та адреса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навчального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закладу,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клас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(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група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);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прізвище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,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ім’я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,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по-батькові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вчителя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(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викладача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,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наукового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керівника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),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який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підготував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учасника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,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клас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(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групу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) до Конкурсу).</w:t>
      </w:r>
      <w:r w:rsidRPr="00DB2D2B">
        <w:rPr>
          <w:rFonts w:ascii="Arial" w:eastAsia="Times New Roman" w:hAnsi="Arial" w:cs="Arial"/>
          <w:color w:val="253959"/>
          <w:sz w:val="18"/>
          <w:lang w:eastAsia="ru-RU"/>
        </w:rPr>
        <w:t> </w:t>
      </w:r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br/>
        <w:t xml:space="preserve">3.3.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Вимоги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до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творчих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робіт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:</w:t>
      </w:r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br/>
        <w:t xml:space="preserve">3.3.1. </w:t>
      </w:r>
      <w:proofErr w:type="gram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У</w:t>
      </w:r>
      <w:proofErr w:type="gram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роботі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повинно бути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чітко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прописаний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вік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дітей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.</w:t>
      </w:r>
      <w:r w:rsidRPr="00DB2D2B">
        <w:rPr>
          <w:rFonts w:ascii="Arial" w:eastAsia="Times New Roman" w:hAnsi="Arial" w:cs="Arial"/>
          <w:color w:val="253959"/>
          <w:sz w:val="18"/>
          <w:lang w:eastAsia="ru-RU"/>
        </w:rPr>
        <w:t> </w:t>
      </w:r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br/>
        <w:t xml:space="preserve">3.3.2.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Творчі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роботи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повинні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розкривати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загальну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тему Конкурсу </w:t>
      </w:r>
      <w:proofErr w:type="gram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на</w:t>
      </w:r>
      <w:proofErr w:type="gram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основі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огляду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літератури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та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інших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джерел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,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виявляти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творчі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здібності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;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особисте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ставлення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до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змісту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роботи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.</w:t>
      </w:r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br/>
        <w:t xml:space="preserve">3.3.3.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Плакати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повинні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мати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зображення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з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обов’язковим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текстовим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поясненням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і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можуть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бути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виконані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proofErr w:type="gram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р</w:t>
      </w:r>
      <w:proofErr w:type="gram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ізними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художніми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техніками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та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матеріалами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.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Розмір-формат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плакату А3 (270х420).</w:t>
      </w:r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br/>
        <w:t xml:space="preserve">3.3.4.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Конкурсні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роботи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повинні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бути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представлені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державною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мовою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, в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друкованому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варіанті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шрифтом –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Times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New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Roman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,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розмі</w:t>
      </w:r>
      <w:proofErr w:type="gram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р</w:t>
      </w:r>
      <w:proofErr w:type="spellEnd"/>
      <w:proofErr w:type="gram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14 через 1,5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інтервали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;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творчі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роботи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в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електронному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вигляді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повинні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мати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письмову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анотацію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(не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більше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   1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друкованої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сторінки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).</w:t>
      </w:r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br/>
        <w:t xml:space="preserve">3.3.5.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Конкурсні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роботи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учасникам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не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повертаються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.      </w:t>
      </w:r>
      <w:r w:rsidRPr="00DB2D2B">
        <w:rPr>
          <w:rFonts w:ascii="Arial" w:eastAsia="Times New Roman" w:hAnsi="Arial" w:cs="Arial"/>
          <w:color w:val="253959"/>
          <w:sz w:val="18"/>
          <w:lang w:eastAsia="ru-RU"/>
        </w:rPr>
        <w:t> </w:t>
      </w:r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br/>
      </w:r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br/>
      </w:r>
      <w:r w:rsidRPr="00DB2D2B">
        <w:rPr>
          <w:rFonts w:ascii="Arial" w:eastAsia="Times New Roman" w:hAnsi="Arial" w:cs="Arial"/>
          <w:b/>
          <w:bCs/>
          <w:color w:val="253959"/>
          <w:sz w:val="18"/>
          <w:szCs w:val="18"/>
          <w:bdr w:val="none" w:sz="0" w:space="0" w:color="auto" w:frame="1"/>
          <w:lang w:eastAsia="ru-RU"/>
        </w:rPr>
        <w:br/>
      </w:r>
      <w:r w:rsidRPr="00DB2D2B">
        <w:rPr>
          <w:rFonts w:ascii="Arial" w:eastAsia="Times New Roman" w:hAnsi="Arial" w:cs="Arial"/>
          <w:b/>
          <w:bCs/>
          <w:color w:val="253959"/>
          <w:sz w:val="18"/>
          <w:lang w:eastAsia="ru-RU"/>
        </w:rPr>
        <w:t xml:space="preserve">4. </w:t>
      </w:r>
      <w:proofErr w:type="spellStart"/>
      <w:r w:rsidRPr="00DB2D2B">
        <w:rPr>
          <w:rFonts w:ascii="Arial" w:eastAsia="Times New Roman" w:hAnsi="Arial" w:cs="Arial"/>
          <w:b/>
          <w:bCs/>
          <w:color w:val="253959"/>
          <w:sz w:val="18"/>
          <w:lang w:eastAsia="ru-RU"/>
        </w:rPr>
        <w:t>Нагородження</w:t>
      </w:r>
      <w:proofErr w:type="spellEnd"/>
      <w:r w:rsidRPr="00DB2D2B">
        <w:rPr>
          <w:rFonts w:ascii="Arial" w:eastAsia="Times New Roman" w:hAnsi="Arial" w:cs="Arial"/>
          <w:b/>
          <w:bCs/>
          <w:color w:val="253959"/>
          <w:sz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b/>
          <w:bCs/>
          <w:color w:val="253959"/>
          <w:sz w:val="18"/>
          <w:lang w:eastAsia="ru-RU"/>
        </w:rPr>
        <w:t>учасникі</w:t>
      </w:r>
      <w:proofErr w:type="gramStart"/>
      <w:r w:rsidRPr="00DB2D2B">
        <w:rPr>
          <w:rFonts w:ascii="Arial" w:eastAsia="Times New Roman" w:hAnsi="Arial" w:cs="Arial"/>
          <w:b/>
          <w:bCs/>
          <w:color w:val="253959"/>
          <w:sz w:val="18"/>
          <w:lang w:eastAsia="ru-RU"/>
        </w:rPr>
        <w:t>в</w:t>
      </w:r>
      <w:proofErr w:type="spellEnd"/>
      <w:proofErr w:type="gramEnd"/>
      <w:r w:rsidRPr="00DB2D2B">
        <w:rPr>
          <w:rFonts w:ascii="Arial" w:eastAsia="Times New Roman" w:hAnsi="Arial" w:cs="Arial"/>
          <w:b/>
          <w:bCs/>
          <w:color w:val="253959"/>
          <w:sz w:val="18"/>
          <w:lang w:eastAsia="ru-RU"/>
        </w:rPr>
        <w:t xml:space="preserve"> Конкурсу</w:t>
      </w:r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br/>
        <w:t>   </w:t>
      </w:r>
      <w:r w:rsidRPr="00DB2D2B">
        <w:rPr>
          <w:rFonts w:ascii="Arial" w:eastAsia="Times New Roman" w:hAnsi="Arial" w:cs="Arial"/>
          <w:color w:val="253959"/>
          <w:sz w:val="18"/>
          <w:lang w:eastAsia="ru-RU"/>
        </w:rPr>
        <w:t> </w:t>
      </w:r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br/>
        <w:t xml:space="preserve">4.1.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Переможці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ІV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етапу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Конкурсу в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кожній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proofErr w:type="gram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в</w:t>
      </w:r>
      <w:proofErr w:type="gram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і</w:t>
      </w:r>
      <w:proofErr w:type="gram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ков</w:t>
      </w:r>
      <w:proofErr w:type="gram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ій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категорії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нагороджуються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Дипломами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Національної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експертної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комісії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України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з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питань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захисту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суспільної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моралі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та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Міністерства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освіти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і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науки.</w:t>
      </w:r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br/>
        <w:t xml:space="preserve">4.2.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Вчителі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, (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викладачі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,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наукові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керівники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),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які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proofErr w:type="gram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п</w:t>
      </w:r>
      <w:proofErr w:type="gram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ідготували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до конкурсу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переможців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або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учасників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що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зайняли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lastRenderedPageBreak/>
        <w:t xml:space="preserve">ІІ та ІІІ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місце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на ІV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етапі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Конкурсу в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кожній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віковій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категорії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відзначаються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нагородами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Національної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експертної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комісії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України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з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питань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захисту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суспільної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моралі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.</w:t>
      </w:r>
      <w:r w:rsidRPr="00DB2D2B">
        <w:rPr>
          <w:rFonts w:ascii="Arial" w:eastAsia="Times New Roman" w:hAnsi="Arial" w:cs="Arial"/>
          <w:color w:val="253959"/>
          <w:sz w:val="18"/>
          <w:lang w:eastAsia="ru-RU"/>
        </w:rPr>
        <w:t> </w:t>
      </w:r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br/>
        <w:t xml:space="preserve">4.3. </w:t>
      </w:r>
      <w:proofErr w:type="spellStart"/>
      <w:proofErr w:type="gram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Матеріали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та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результати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конкурсу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будуть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розміщенні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на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офіційних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Інтернет-сайтах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Національної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експертної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комісії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України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з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питань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захисту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суспільної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моралі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moral.gov.ua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,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Інтернет-порталі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Міністерства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освіти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і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науки www.osvita.com та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Інституту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інноваційних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технологій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і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змісту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освіти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Міністерства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освіти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і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 xml:space="preserve"> науки </w:t>
      </w:r>
      <w:proofErr w:type="spellStart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www.iitzo.gov.ua</w:t>
      </w:r>
      <w:proofErr w:type="spellEnd"/>
      <w:r w:rsidRPr="00DB2D2B">
        <w:rPr>
          <w:rFonts w:ascii="Arial" w:eastAsia="Times New Roman" w:hAnsi="Arial" w:cs="Arial"/>
          <w:color w:val="253959"/>
          <w:sz w:val="18"/>
          <w:szCs w:val="18"/>
          <w:lang w:eastAsia="ru-RU"/>
        </w:rPr>
        <w:t>.</w:t>
      </w:r>
      <w:proofErr w:type="gramEnd"/>
    </w:p>
    <w:p w:rsidR="00CD01EF" w:rsidRDefault="00CD01EF" w:rsidP="00DB2D2B"/>
    <w:sectPr w:rsidR="00CD01EF" w:rsidSect="00CD0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D2B"/>
    <w:rsid w:val="00CD01EF"/>
    <w:rsid w:val="00DB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EF"/>
  </w:style>
  <w:style w:type="paragraph" w:styleId="2">
    <w:name w:val="heading 2"/>
    <w:basedOn w:val="a"/>
    <w:link w:val="20"/>
    <w:uiPriority w:val="9"/>
    <w:qFormat/>
    <w:rsid w:val="00DB2D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2D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B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2D2B"/>
    <w:rPr>
      <w:b/>
      <w:bCs/>
    </w:rPr>
  </w:style>
  <w:style w:type="character" w:customStyle="1" w:styleId="apple-converted-space">
    <w:name w:val="apple-converted-space"/>
    <w:basedOn w:val="a0"/>
    <w:rsid w:val="00DB2D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795</Words>
  <Characters>4537</Characters>
  <Application>Microsoft Office Word</Application>
  <DocSecurity>0</DocSecurity>
  <Lines>37</Lines>
  <Paragraphs>10</Paragraphs>
  <ScaleCrop>false</ScaleCrop>
  <Company>Home</Company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2013-01-16T08:18:00Z</dcterms:created>
  <dcterms:modified xsi:type="dcterms:W3CDTF">2013-01-16T08:20:00Z</dcterms:modified>
</cp:coreProperties>
</file>