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4C" w:rsidRPr="00A36951" w:rsidRDefault="00B9564C" w:rsidP="003F094E">
      <w:pPr>
        <w:ind w:firstLine="650"/>
        <w:jc w:val="center"/>
        <w:rPr>
          <w:rFonts w:ascii="Calibri" w:hAnsi="Calibri" w:cs="Calibri"/>
          <w:b/>
          <w:bCs/>
          <w:sz w:val="20"/>
          <w:szCs w:val="20"/>
          <w:lang w:val="uk-UA"/>
        </w:rPr>
      </w:pPr>
      <w:r w:rsidRPr="00A36951">
        <w:rPr>
          <w:rFonts w:ascii="Calibri" w:hAnsi="Calibri" w:cs="Calibri"/>
          <w:b/>
          <w:bCs/>
          <w:sz w:val="20"/>
          <w:szCs w:val="20"/>
          <w:lang w:val="uk-UA"/>
        </w:rPr>
        <w:t>НОРМАТИВНІ ДОКУМЕНТИ З ПИТАНЬ ПАТРІОТИЧНОГО ВИХОВАННЯ</w:t>
      </w:r>
    </w:p>
    <w:p w:rsidR="00B9564C" w:rsidRPr="00A36951" w:rsidRDefault="00B9564C" w:rsidP="003F094E">
      <w:pPr>
        <w:ind w:firstLine="650"/>
        <w:jc w:val="center"/>
        <w:rPr>
          <w:rFonts w:ascii="Calibri" w:hAnsi="Calibri" w:cs="Calibri"/>
          <w:b/>
          <w:bCs/>
          <w:sz w:val="20"/>
          <w:szCs w:val="20"/>
          <w:lang w:val="uk-UA"/>
        </w:rPr>
      </w:pP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b/>
          <w:bCs/>
          <w:i/>
          <w:iCs/>
          <w:sz w:val="20"/>
          <w:szCs w:val="20"/>
          <w:lang w:val="uk-UA"/>
        </w:rPr>
        <w:t>КОНСТИТУЦІЯ УКРАЇНИ</w:t>
      </w:r>
      <w:r w:rsidRPr="00A36951">
        <w:rPr>
          <w:rFonts w:ascii="Calibri" w:hAnsi="Calibri" w:cs="Calibri"/>
          <w:sz w:val="20"/>
          <w:szCs w:val="20"/>
          <w:lang w:val="uk-UA"/>
        </w:rPr>
        <w:t xml:space="preserve"> (Із змінами, внесеними Законами України </w:t>
      </w:r>
      <w:r w:rsidRPr="00A36951">
        <w:rPr>
          <w:rFonts w:ascii="Calibri" w:hAnsi="Calibri" w:cs="Calibri"/>
          <w:sz w:val="20"/>
          <w:szCs w:val="20"/>
        </w:rPr>
        <w:t> </w:t>
      </w:r>
      <w:r w:rsidRPr="00A36951">
        <w:rPr>
          <w:rFonts w:ascii="Calibri" w:hAnsi="Calibri" w:cs="Calibri"/>
          <w:sz w:val="20"/>
          <w:szCs w:val="20"/>
          <w:lang w:val="uk-UA"/>
        </w:rPr>
        <w:br/>
        <w:t xml:space="preserve">від 8 грудня 2004 року </w:t>
      </w:r>
      <w:r w:rsidRPr="00A36951">
        <w:rPr>
          <w:rFonts w:ascii="Calibri" w:hAnsi="Calibri" w:cs="Calibri"/>
          <w:sz w:val="20"/>
          <w:szCs w:val="20"/>
        </w:rPr>
        <w:t>N</w:t>
      </w:r>
      <w:r w:rsidRPr="00A36951">
        <w:rPr>
          <w:rFonts w:ascii="Calibri" w:hAnsi="Calibri" w:cs="Calibri"/>
          <w:sz w:val="20"/>
          <w:szCs w:val="20"/>
          <w:lang w:val="uk-UA"/>
        </w:rPr>
        <w:t xml:space="preserve"> 2222-</w:t>
      </w:r>
      <w:r w:rsidRPr="00A36951">
        <w:rPr>
          <w:rFonts w:ascii="Calibri" w:hAnsi="Calibri" w:cs="Calibri"/>
          <w:sz w:val="20"/>
          <w:szCs w:val="20"/>
        </w:rPr>
        <w:t>IV</w:t>
      </w:r>
      <w:r w:rsidRPr="00A36951">
        <w:rPr>
          <w:rFonts w:ascii="Calibri" w:hAnsi="Calibri" w:cs="Calibri"/>
          <w:sz w:val="20"/>
          <w:szCs w:val="20"/>
          <w:lang w:val="uk-UA"/>
        </w:rPr>
        <w:t xml:space="preserve">, від 1 лютого 2011 року </w:t>
      </w:r>
      <w:r w:rsidRPr="00A36951">
        <w:rPr>
          <w:rFonts w:ascii="Calibri" w:hAnsi="Calibri" w:cs="Calibri"/>
          <w:sz w:val="20"/>
          <w:szCs w:val="20"/>
        </w:rPr>
        <w:t>N</w:t>
      </w:r>
      <w:r w:rsidRPr="00A36951">
        <w:rPr>
          <w:rFonts w:ascii="Calibri" w:hAnsi="Calibri" w:cs="Calibri"/>
          <w:sz w:val="20"/>
          <w:szCs w:val="20"/>
          <w:lang w:val="uk-UA"/>
        </w:rPr>
        <w:t xml:space="preserve"> 2952-</w:t>
      </w:r>
      <w:r w:rsidRPr="00A36951">
        <w:rPr>
          <w:rFonts w:ascii="Calibri" w:hAnsi="Calibri" w:cs="Calibri"/>
          <w:sz w:val="20"/>
          <w:szCs w:val="20"/>
        </w:rPr>
        <w:t>VI</w:t>
      </w:r>
      <w:r w:rsidRPr="00A36951">
        <w:rPr>
          <w:rFonts w:ascii="Calibri" w:hAnsi="Calibri" w:cs="Calibri"/>
          <w:sz w:val="20"/>
          <w:szCs w:val="20"/>
          <w:lang w:val="uk-UA"/>
        </w:rPr>
        <w:t xml:space="preserve">, від 19 вересня 2013 року </w:t>
      </w:r>
      <w:r w:rsidRPr="00A36951">
        <w:rPr>
          <w:rFonts w:ascii="Calibri" w:hAnsi="Calibri" w:cs="Calibri"/>
          <w:sz w:val="20"/>
          <w:szCs w:val="20"/>
        </w:rPr>
        <w:t>N</w:t>
      </w:r>
      <w:r w:rsidRPr="00A36951">
        <w:rPr>
          <w:rFonts w:ascii="Calibri" w:hAnsi="Calibri" w:cs="Calibri"/>
          <w:sz w:val="20"/>
          <w:szCs w:val="20"/>
          <w:lang w:val="uk-UA"/>
        </w:rPr>
        <w:t xml:space="preserve"> 586-</w:t>
      </w:r>
      <w:r w:rsidRPr="00A36951">
        <w:rPr>
          <w:rFonts w:ascii="Calibri" w:hAnsi="Calibri" w:cs="Calibri"/>
          <w:sz w:val="20"/>
          <w:szCs w:val="20"/>
        </w:rPr>
        <w:t>VII</w:t>
      </w:r>
      <w:r w:rsidRPr="00A36951">
        <w:rPr>
          <w:rFonts w:ascii="Calibri" w:hAnsi="Calibri" w:cs="Calibri"/>
          <w:sz w:val="20"/>
          <w:szCs w:val="20"/>
          <w:lang w:val="uk-UA"/>
        </w:rPr>
        <w:t>,</w:t>
      </w:r>
      <w:r w:rsidRPr="00A36951">
        <w:rPr>
          <w:rFonts w:ascii="Calibri" w:hAnsi="Calibri" w:cs="Calibri"/>
          <w:sz w:val="20"/>
          <w:szCs w:val="20"/>
        </w:rPr>
        <w:t> </w:t>
      </w:r>
      <w:r w:rsidRPr="00A36951">
        <w:rPr>
          <w:rFonts w:ascii="Calibri" w:hAnsi="Calibri" w:cs="Calibri"/>
          <w:sz w:val="20"/>
          <w:szCs w:val="20"/>
          <w:lang w:val="uk-UA"/>
        </w:rPr>
        <w:t xml:space="preserve">від 21 лютого 2014 року </w:t>
      </w:r>
      <w:r w:rsidRPr="00A36951">
        <w:rPr>
          <w:rFonts w:ascii="Calibri" w:hAnsi="Calibri" w:cs="Calibri"/>
          <w:sz w:val="20"/>
          <w:szCs w:val="20"/>
        </w:rPr>
        <w:t>N</w:t>
      </w:r>
      <w:r w:rsidRPr="00A36951">
        <w:rPr>
          <w:rFonts w:ascii="Calibri" w:hAnsi="Calibri" w:cs="Calibri"/>
          <w:sz w:val="20"/>
          <w:szCs w:val="20"/>
          <w:lang w:val="uk-UA"/>
        </w:rPr>
        <w:t xml:space="preserve"> 742-</w:t>
      </w:r>
      <w:r w:rsidRPr="00A36951">
        <w:rPr>
          <w:rFonts w:ascii="Calibri" w:hAnsi="Calibri" w:cs="Calibri"/>
          <w:sz w:val="20"/>
          <w:szCs w:val="20"/>
        </w:rPr>
        <w:t>VII</w:t>
      </w:r>
      <w:r w:rsidRPr="00A36951">
        <w:rPr>
          <w:rFonts w:ascii="Calibri" w:hAnsi="Calibri" w:cs="Calibri"/>
          <w:sz w:val="20"/>
          <w:szCs w:val="20"/>
          <w:lang w:val="uk-UA"/>
        </w:rPr>
        <w:t>.</w:t>
      </w:r>
    </w:p>
    <w:p w:rsidR="00B9564C" w:rsidRPr="00A36951" w:rsidRDefault="00B9564C" w:rsidP="003F094E">
      <w:pPr>
        <w:pStyle w:val="a4"/>
        <w:ind w:left="0" w:firstLine="650"/>
        <w:jc w:val="both"/>
        <w:rPr>
          <w:rFonts w:ascii="Calibri" w:hAnsi="Calibri" w:cs="Calibri"/>
          <w:sz w:val="20"/>
          <w:szCs w:val="20"/>
          <w:lang w:val="uk-UA"/>
        </w:rPr>
      </w:pPr>
    </w:p>
    <w:p w:rsidR="00B9564C" w:rsidRPr="00A36951" w:rsidRDefault="00B9564C" w:rsidP="00404E7A">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ЗАКОНИ УКРАЇНИ</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w:t>
      </w:r>
      <w:r w:rsidRPr="00A36951">
        <w:rPr>
          <w:rFonts w:ascii="Calibri" w:hAnsi="Calibri" w:cs="Calibri"/>
          <w:b/>
          <w:bCs/>
          <w:sz w:val="20"/>
          <w:szCs w:val="20"/>
          <w:lang w:val="uk-UA"/>
        </w:rPr>
        <w:t>Про  освіту</w:t>
      </w:r>
      <w:r w:rsidRPr="00A36951">
        <w:rPr>
          <w:rFonts w:ascii="Calibri" w:hAnsi="Calibri" w:cs="Calibri"/>
          <w:sz w:val="20"/>
          <w:szCs w:val="20"/>
          <w:lang w:val="uk-UA"/>
        </w:rPr>
        <w:t>” від 23 травня 1991 року  N 1060-XII;</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w:t>
      </w:r>
      <w:r w:rsidRPr="00A36951">
        <w:rPr>
          <w:rFonts w:ascii="Calibri" w:hAnsi="Calibri" w:cs="Calibri"/>
          <w:b/>
          <w:bCs/>
          <w:sz w:val="20"/>
          <w:szCs w:val="20"/>
          <w:lang w:val="uk-UA"/>
        </w:rPr>
        <w:t xml:space="preserve">Про молодіжні та </w:t>
      </w:r>
      <w:r>
        <w:rPr>
          <w:rFonts w:ascii="Calibri" w:hAnsi="Calibri" w:cs="Calibri"/>
          <w:b/>
          <w:bCs/>
          <w:sz w:val="20"/>
          <w:szCs w:val="20"/>
          <w:lang w:val="uk-UA"/>
        </w:rPr>
        <w:t xml:space="preserve">дитячі </w:t>
      </w:r>
      <w:r w:rsidRPr="00A36951">
        <w:rPr>
          <w:rFonts w:ascii="Calibri" w:hAnsi="Calibri" w:cs="Calibri"/>
          <w:b/>
          <w:bCs/>
          <w:sz w:val="20"/>
          <w:szCs w:val="20"/>
          <w:lang w:val="uk-UA"/>
        </w:rPr>
        <w:t>громадські організації</w:t>
      </w:r>
      <w:r w:rsidRPr="00A36951">
        <w:rPr>
          <w:rFonts w:ascii="Calibri" w:hAnsi="Calibri" w:cs="Calibri"/>
          <w:sz w:val="20"/>
          <w:szCs w:val="20"/>
          <w:lang w:val="uk-UA"/>
        </w:rPr>
        <w:t>” від 01 грудня 1998 року  281-ХІ</w:t>
      </w:r>
      <w:r w:rsidRPr="00A36951">
        <w:rPr>
          <w:rFonts w:ascii="Calibri" w:hAnsi="Calibri" w:cs="Calibri"/>
          <w:sz w:val="20"/>
          <w:szCs w:val="20"/>
          <w:lang w:val="en-US"/>
        </w:rPr>
        <w:t>V</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w:t>
      </w:r>
      <w:r w:rsidRPr="00A36951">
        <w:rPr>
          <w:rFonts w:ascii="Calibri" w:hAnsi="Calibri" w:cs="Calibri"/>
          <w:b/>
          <w:bCs/>
          <w:sz w:val="20"/>
          <w:szCs w:val="20"/>
          <w:bdr w:val="none" w:sz="0" w:space="0" w:color="auto" w:frame="1"/>
          <w:lang w:val="uk-UA"/>
        </w:rPr>
        <w:t>Про місцеві державні адміністрації</w:t>
      </w:r>
      <w:r w:rsidRPr="00A36951">
        <w:rPr>
          <w:rFonts w:ascii="Calibri" w:hAnsi="Calibri" w:cs="Calibri"/>
          <w:sz w:val="20"/>
          <w:szCs w:val="20"/>
          <w:lang w:val="uk-UA"/>
        </w:rPr>
        <w:t>” від 09 квітня 1999 року N 586-XIV;</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w:t>
      </w:r>
      <w:r w:rsidRPr="00A36951">
        <w:rPr>
          <w:rFonts w:ascii="Calibri" w:hAnsi="Calibri" w:cs="Calibri"/>
          <w:b/>
          <w:bCs/>
          <w:sz w:val="20"/>
          <w:szCs w:val="20"/>
          <w:lang w:val="uk-UA"/>
        </w:rPr>
        <w:t>Про Державний Гімн</w:t>
      </w:r>
      <w:r w:rsidRPr="00A36951">
        <w:rPr>
          <w:rFonts w:ascii="Calibri" w:hAnsi="Calibri" w:cs="Calibri"/>
          <w:sz w:val="20"/>
          <w:szCs w:val="20"/>
          <w:lang w:val="uk-UA"/>
        </w:rPr>
        <w:t xml:space="preserve">” від 06 березня 2003 року </w:t>
      </w:r>
      <w:r w:rsidRPr="00A36951">
        <w:rPr>
          <w:rFonts w:ascii="Calibri" w:hAnsi="Calibri" w:cs="Calibri"/>
          <w:sz w:val="20"/>
          <w:szCs w:val="20"/>
        </w:rPr>
        <w:t>N</w:t>
      </w:r>
      <w:r w:rsidRPr="00A36951">
        <w:rPr>
          <w:rFonts w:ascii="Calibri" w:hAnsi="Calibri" w:cs="Calibri"/>
          <w:sz w:val="20"/>
          <w:szCs w:val="20"/>
          <w:lang w:val="uk-UA"/>
        </w:rPr>
        <w:t xml:space="preserve"> 602-</w:t>
      </w:r>
      <w:r w:rsidRPr="00A36951">
        <w:rPr>
          <w:rFonts w:ascii="Calibri" w:hAnsi="Calibri" w:cs="Calibri"/>
          <w:sz w:val="20"/>
          <w:szCs w:val="20"/>
        </w:rPr>
        <w:t>IV</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b/>
          <w:bCs/>
          <w:sz w:val="20"/>
          <w:szCs w:val="20"/>
          <w:bdr w:val="none" w:sz="0" w:space="0" w:color="auto" w:frame="1"/>
          <w:lang w:val="uk-UA"/>
        </w:rPr>
      </w:pPr>
      <w:r w:rsidRPr="00A36951">
        <w:rPr>
          <w:rFonts w:ascii="Calibri" w:hAnsi="Calibri" w:cs="Calibri"/>
          <w:sz w:val="20"/>
          <w:szCs w:val="20"/>
          <w:lang w:val="uk-UA"/>
        </w:rPr>
        <w:t>“</w:t>
      </w:r>
      <w:r w:rsidRPr="00A36951">
        <w:rPr>
          <w:rFonts w:ascii="Calibri" w:hAnsi="Calibri" w:cs="Calibri"/>
          <w:b/>
          <w:bCs/>
          <w:sz w:val="20"/>
          <w:szCs w:val="20"/>
          <w:lang w:val="uk-UA"/>
        </w:rPr>
        <w:t>Про присвоєння юридичним особам та об’єктам права власності імен</w:t>
      </w:r>
      <w:r w:rsidRPr="00A36951">
        <w:rPr>
          <w:rFonts w:ascii="Calibri" w:hAnsi="Calibri" w:cs="Calibri"/>
          <w:sz w:val="20"/>
          <w:szCs w:val="20"/>
          <w:lang w:val="uk-UA"/>
        </w:rPr>
        <w:t xml:space="preserve"> (псевдонімів) фізичних осіб, ювілейних та святкових дат, назв і дат історичних подій” від 24 травня 2012 року № 4865-VI;</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w:t>
      </w:r>
      <w:r w:rsidRPr="00A36951">
        <w:rPr>
          <w:rFonts w:ascii="Calibri" w:hAnsi="Calibri" w:cs="Calibri"/>
          <w:b/>
          <w:bCs/>
          <w:sz w:val="20"/>
          <w:szCs w:val="20"/>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A36951">
        <w:rPr>
          <w:rFonts w:ascii="Calibri" w:hAnsi="Calibri" w:cs="Calibri"/>
          <w:sz w:val="20"/>
          <w:szCs w:val="20"/>
          <w:lang w:val="uk-UA"/>
        </w:rPr>
        <w:t>” від 09 квітня 2015 року № 317/VІІІ;</w:t>
      </w:r>
    </w:p>
    <w:p w:rsidR="00B9564C" w:rsidRPr="00A36951" w:rsidRDefault="00B9564C" w:rsidP="009856D5">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b/>
          <w:bCs/>
          <w:sz w:val="20"/>
          <w:szCs w:val="20"/>
          <w:lang w:val="uk-UA"/>
        </w:rPr>
        <w:t xml:space="preserve">“Про День вшанування учасників бойових дій на території інших держав” </w:t>
      </w:r>
      <w:r w:rsidRPr="00A36951">
        <w:rPr>
          <w:rFonts w:ascii="Calibri" w:hAnsi="Calibri" w:cs="Calibri"/>
          <w:sz w:val="20"/>
          <w:szCs w:val="20"/>
          <w:lang w:val="uk-UA"/>
        </w:rPr>
        <w:t>від 11 лютого 2004 року № 180/2004</w:t>
      </w:r>
      <w:r w:rsidRPr="00A36951">
        <w:rPr>
          <w:rFonts w:ascii="Calibri" w:hAnsi="Calibri" w:cs="Calibri"/>
          <w:b/>
          <w:bCs/>
          <w:sz w:val="20"/>
          <w:szCs w:val="20"/>
          <w:lang w:val="uk-UA"/>
        </w:rPr>
        <w:t xml:space="preserve">; </w:t>
      </w:r>
    </w:p>
    <w:p w:rsidR="00B9564C" w:rsidRPr="00A36951" w:rsidRDefault="00B9564C" w:rsidP="003F094E">
      <w:pPr>
        <w:pStyle w:val="a4"/>
        <w:numPr>
          <w:ilvl w:val="0"/>
          <w:numId w:val="1"/>
        </w:numPr>
        <w:ind w:left="0" w:firstLine="650"/>
        <w:jc w:val="both"/>
        <w:rPr>
          <w:rStyle w:val="rvts23"/>
          <w:rFonts w:ascii="Calibri" w:hAnsi="Calibri" w:cs="Calibri"/>
          <w:b/>
          <w:bCs/>
          <w:sz w:val="20"/>
          <w:szCs w:val="20"/>
          <w:bdr w:val="none" w:sz="0" w:space="0" w:color="auto" w:frame="1"/>
          <w:lang w:val="uk-UA"/>
        </w:rPr>
      </w:pPr>
      <w:r w:rsidRPr="00A36951">
        <w:rPr>
          <w:rFonts w:ascii="Calibri" w:hAnsi="Calibri" w:cs="Calibri"/>
          <w:sz w:val="20"/>
          <w:szCs w:val="20"/>
          <w:lang w:val="uk-UA"/>
        </w:rPr>
        <w:t>“</w:t>
      </w:r>
      <w:r w:rsidRPr="00A36951">
        <w:rPr>
          <w:rStyle w:val="rvts23"/>
          <w:rFonts w:ascii="Calibri" w:hAnsi="Calibri" w:cs="Calibri"/>
          <w:b/>
          <w:bCs/>
          <w:sz w:val="20"/>
          <w:szCs w:val="20"/>
          <w:bdr w:val="none" w:sz="0" w:space="0" w:color="auto" w:frame="1"/>
        </w:rPr>
        <w:t xml:space="preserve">Про </w:t>
      </w:r>
      <w:r w:rsidRPr="00A36951">
        <w:rPr>
          <w:rStyle w:val="rvts23"/>
          <w:rFonts w:ascii="Calibri" w:hAnsi="Calibri" w:cs="Calibri"/>
          <w:b/>
          <w:bCs/>
          <w:sz w:val="20"/>
          <w:szCs w:val="20"/>
          <w:bdr w:val="none" w:sz="0" w:space="0" w:color="auto" w:frame="1"/>
          <w:lang w:val="uk-UA"/>
        </w:rPr>
        <w:t>увічнення</w:t>
      </w:r>
      <w:r w:rsidRPr="00A36951">
        <w:rPr>
          <w:rStyle w:val="rvts23"/>
          <w:rFonts w:ascii="Calibri" w:hAnsi="Calibri" w:cs="Calibri"/>
          <w:b/>
          <w:bCs/>
          <w:sz w:val="20"/>
          <w:szCs w:val="20"/>
          <w:bdr w:val="none" w:sz="0" w:space="0" w:color="auto" w:frame="1"/>
        </w:rPr>
        <w:t xml:space="preserve"> перемоги над нацизмом у Другій світовій війні 1939</w:t>
      </w:r>
      <w:r w:rsidRPr="00A36951">
        <w:rPr>
          <w:rStyle w:val="rvts23"/>
          <w:rFonts w:ascii="Calibri" w:hAnsi="Calibri" w:cs="Calibri"/>
          <w:b/>
          <w:bCs/>
          <w:sz w:val="20"/>
          <w:szCs w:val="20"/>
          <w:bdr w:val="none" w:sz="0" w:space="0" w:color="auto" w:frame="1"/>
          <w:lang w:val="uk-UA"/>
        </w:rPr>
        <w:t xml:space="preserve"> – </w:t>
      </w:r>
      <w:r w:rsidRPr="00A36951">
        <w:rPr>
          <w:rStyle w:val="rvts23"/>
          <w:rFonts w:ascii="Calibri" w:hAnsi="Calibri" w:cs="Calibri"/>
          <w:b/>
          <w:bCs/>
          <w:sz w:val="20"/>
          <w:szCs w:val="20"/>
          <w:bdr w:val="none" w:sz="0" w:space="0" w:color="auto" w:frame="1"/>
        </w:rPr>
        <w:t>1945 років</w:t>
      </w:r>
      <w:r w:rsidRPr="00A36951">
        <w:rPr>
          <w:rStyle w:val="rvts23"/>
          <w:rFonts w:ascii="Calibri" w:hAnsi="Calibri" w:cs="Calibri"/>
          <w:b/>
          <w:bCs/>
          <w:sz w:val="20"/>
          <w:szCs w:val="20"/>
          <w:bdr w:val="none" w:sz="0" w:space="0" w:color="auto" w:frame="1"/>
          <w:lang w:val="uk-UA"/>
        </w:rPr>
        <w:t xml:space="preserve">” </w:t>
      </w:r>
      <w:r w:rsidRPr="00A36951">
        <w:rPr>
          <w:rFonts w:ascii="Calibri" w:hAnsi="Calibri" w:cs="Calibri"/>
          <w:sz w:val="20"/>
          <w:szCs w:val="20"/>
          <w:lang w:val="uk-UA"/>
        </w:rPr>
        <w:t>від 0</w:t>
      </w:r>
      <w:r w:rsidRPr="00A36951">
        <w:rPr>
          <w:rStyle w:val="rvts44"/>
          <w:rFonts w:ascii="Calibri" w:hAnsi="Calibri" w:cs="Calibri"/>
          <w:sz w:val="20"/>
          <w:szCs w:val="20"/>
          <w:bdr w:val="none" w:sz="0" w:space="0" w:color="auto" w:frame="1"/>
        </w:rPr>
        <w:t>9 квітня 2015 року</w:t>
      </w:r>
      <w:r w:rsidRPr="00A36951">
        <w:rPr>
          <w:rStyle w:val="apple-converted-space"/>
          <w:rFonts w:ascii="Calibri" w:hAnsi="Calibri" w:cs="Calibri"/>
          <w:sz w:val="20"/>
          <w:szCs w:val="20"/>
        </w:rPr>
        <w:t> </w:t>
      </w:r>
      <w:r w:rsidRPr="00A36951">
        <w:rPr>
          <w:rStyle w:val="rvts44"/>
          <w:rFonts w:ascii="Calibri" w:hAnsi="Calibri" w:cs="Calibri"/>
          <w:sz w:val="20"/>
          <w:szCs w:val="20"/>
          <w:bdr w:val="none" w:sz="0" w:space="0" w:color="auto" w:frame="1"/>
        </w:rPr>
        <w:t>№ 315-VIII</w:t>
      </w:r>
      <w:r w:rsidRPr="00A36951">
        <w:rPr>
          <w:rStyle w:val="rvts23"/>
          <w:rFonts w:ascii="Calibri" w:hAnsi="Calibri" w:cs="Calibri"/>
          <w:b/>
          <w:bCs/>
          <w:sz w:val="20"/>
          <w:szCs w:val="20"/>
          <w:bdr w:val="none" w:sz="0" w:space="0" w:color="auto" w:frame="1"/>
          <w:lang w:val="uk-UA"/>
        </w:rPr>
        <w:t>;</w:t>
      </w:r>
    </w:p>
    <w:p w:rsidR="00B9564C" w:rsidRPr="00A36951" w:rsidRDefault="00B9564C" w:rsidP="00117916">
      <w:pPr>
        <w:pStyle w:val="a4"/>
        <w:ind w:left="0"/>
        <w:jc w:val="both"/>
        <w:rPr>
          <w:rStyle w:val="rvts23"/>
          <w:rFonts w:ascii="Calibri" w:hAnsi="Calibri" w:cs="Calibri"/>
          <w:b/>
          <w:bCs/>
          <w:sz w:val="20"/>
          <w:szCs w:val="20"/>
          <w:bdr w:val="none" w:sz="0" w:space="0" w:color="auto" w:frame="1"/>
          <w:lang w:val="uk-UA"/>
        </w:rPr>
      </w:pPr>
    </w:p>
    <w:p w:rsidR="00B9564C" w:rsidRPr="00A36951" w:rsidRDefault="00B9564C" w:rsidP="00117916">
      <w:pPr>
        <w:pStyle w:val="a4"/>
        <w:ind w:left="0"/>
        <w:jc w:val="both"/>
        <w:rPr>
          <w:rStyle w:val="rvts23"/>
          <w:rFonts w:ascii="Calibri" w:hAnsi="Calibri" w:cs="Calibri"/>
          <w:b/>
          <w:bCs/>
          <w:sz w:val="20"/>
          <w:szCs w:val="20"/>
          <w:bdr w:val="none" w:sz="0" w:space="0" w:color="auto" w:frame="1"/>
          <w:lang w:val="uk-UA"/>
        </w:rPr>
      </w:pPr>
    </w:p>
    <w:p w:rsidR="00B9564C" w:rsidRPr="00A36951" w:rsidRDefault="00B9564C" w:rsidP="00D003EF">
      <w:pPr>
        <w:pStyle w:val="a4"/>
        <w:ind w:left="0"/>
        <w:jc w:val="both"/>
        <w:rPr>
          <w:rStyle w:val="rvts23"/>
          <w:rFonts w:ascii="Calibri" w:hAnsi="Calibri" w:cs="Calibri"/>
          <w:b/>
          <w:bCs/>
          <w:sz w:val="20"/>
          <w:szCs w:val="20"/>
          <w:bdr w:val="none" w:sz="0" w:space="0" w:color="auto" w:frame="1"/>
          <w:lang w:val="uk-UA"/>
        </w:rPr>
      </w:pPr>
    </w:p>
    <w:p w:rsidR="00B9564C" w:rsidRPr="00A36951" w:rsidRDefault="00B9564C" w:rsidP="00D003EF">
      <w:pPr>
        <w:pStyle w:val="a4"/>
        <w:ind w:left="0"/>
        <w:jc w:val="center"/>
        <w:rPr>
          <w:rFonts w:ascii="Calibri" w:hAnsi="Calibri" w:cs="Calibri"/>
          <w:b/>
          <w:bCs/>
          <w:i/>
          <w:iCs/>
          <w:color w:val="000000"/>
          <w:sz w:val="20"/>
          <w:szCs w:val="20"/>
          <w:lang w:val="uk-UA"/>
        </w:rPr>
      </w:pPr>
      <w:r w:rsidRPr="00A36951">
        <w:rPr>
          <w:rFonts w:ascii="Calibri" w:hAnsi="Calibri" w:cs="Calibri"/>
          <w:b/>
          <w:bCs/>
          <w:i/>
          <w:iCs/>
          <w:color w:val="000000"/>
          <w:sz w:val="20"/>
          <w:szCs w:val="20"/>
        </w:rPr>
        <w:t>ЛИСТИ ГЛАВИ АДМІНІСТРАЦІЇ ПРЕЗИДЕНТА УКРАЇНИ</w:t>
      </w:r>
    </w:p>
    <w:p w:rsidR="00B9564C" w:rsidRPr="00A36951" w:rsidRDefault="00B9564C" w:rsidP="00D003EF">
      <w:pPr>
        <w:pStyle w:val="a4"/>
        <w:ind w:left="0"/>
        <w:jc w:val="center"/>
        <w:rPr>
          <w:rFonts w:ascii="Calibri" w:hAnsi="Calibri" w:cs="Calibri"/>
          <w:b/>
          <w:bCs/>
          <w:i/>
          <w:iCs/>
          <w:sz w:val="20"/>
          <w:szCs w:val="20"/>
          <w:bdr w:val="none" w:sz="0" w:space="0" w:color="auto" w:frame="1"/>
          <w:lang w:val="uk-UA"/>
        </w:rPr>
      </w:pPr>
    </w:p>
    <w:p w:rsidR="00B9564C" w:rsidRPr="00A36951" w:rsidRDefault="00B9564C" w:rsidP="003F094E">
      <w:pPr>
        <w:pStyle w:val="a4"/>
        <w:numPr>
          <w:ilvl w:val="0"/>
          <w:numId w:val="1"/>
        </w:numPr>
        <w:ind w:left="0" w:firstLine="650"/>
        <w:jc w:val="both"/>
        <w:rPr>
          <w:rStyle w:val="rvts23"/>
          <w:rFonts w:ascii="Calibri" w:hAnsi="Calibri" w:cs="Calibri"/>
          <w:b/>
          <w:bCs/>
          <w:sz w:val="20"/>
          <w:szCs w:val="20"/>
          <w:bdr w:val="none" w:sz="0" w:space="0" w:color="auto" w:frame="1"/>
          <w:lang w:val="uk-UA"/>
        </w:rPr>
      </w:pPr>
      <w:r w:rsidRPr="00A36951">
        <w:rPr>
          <w:rStyle w:val="rvts23"/>
          <w:rFonts w:ascii="Calibri" w:hAnsi="Calibri" w:cs="Calibri"/>
          <w:sz w:val="20"/>
          <w:szCs w:val="20"/>
          <w:bdr w:val="none" w:sz="0" w:space="0" w:color="auto" w:frame="1"/>
          <w:lang w:val="uk-UA"/>
        </w:rPr>
        <w:t>від 23 жовтня 2014 року № 02-01/3078</w:t>
      </w:r>
      <w:r w:rsidRPr="00A36951">
        <w:rPr>
          <w:rStyle w:val="rvts23"/>
          <w:rFonts w:ascii="Calibri" w:hAnsi="Calibri" w:cs="Calibri"/>
          <w:b/>
          <w:bCs/>
          <w:sz w:val="20"/>
          <w:szCs w:val="20"/>
          <w:bdr w:val="none" w:sz="0" w:space="0" w:color="auto" w:frame="1"/>
          <w:lang w:val="uk-UA"/>
        </w:rPr>
        <w:t xml:space="preserve"> </w:t>
      </w:r>
      <w:r w:rsidRPr="00A36951">
        <w:rPr>
          <w:rFonts w:ascii="Calibri" w:hAnsi="Calibri" w:cs="Calibri"/>
          <w:sz w:val="20"/>
          <w:szCs w:val="20"/>
          <w:lang w:val="uk-UA"/>
        </w:rPr>
        <w:t>“</w:t>
      </w:r>
      <w:r w:rsidRPr="00A36951">
        <w:rPr>
          <w:rStyle w:val="rvts23"/>
          <w:rFonts w:ascii="Calibri" w:hAnsi="Calibri" w:cs="Calibri"/>
          <w:b/>
          <w:bCs/>
          <w:sz w:val="20"/>
          <w:szCs w:val="20"/>
          <w:bdr w:val="none" w:sz="0" w:space="0" w:color="auto" w:frame="1"/>
          <w:lang w:val="uk-UA"/>
        </w:rPr>
        <w:t>Методичні матеріали для використання у проведенні інформаційно-роз’яснювальної роботи серед населення та військовослужбовців щодо встановлення Дня захисника України від 23.10.2014”</w:t>
      </w:r>
    </w:p>
    <w:p w:rsidR="00B9564C" w:rsidRPr="00A36951" w:rsidRDefault="00B9564C" w:rsidP="005E6239">
      <w:pPr>
        <w:pStyle w:val="a4"/>
        <w:jc w:val="both"/>
        <w:rPr>
          <w:rStyle w:val="rvts23"/>
          <w:rFonts w:ascii="Calibri" w:hAnsi="Calibri" w:cs="Calibri"/>
          <w:b/>
          <w:bCs/>
          <w:sz w:val="20"/>
          <w:szCs w:val="20"/>
          <w:bdr w:val="none" w:sz="0" w:space="0" w:color="auto" w:frame="1"/>
          <w:lang w:val="uk-UA"/>
        </w:rPr>
      </w:pPr>
    </w:p>
    <w:p w:rsidR="00B9564C" w:rsidRPr="00A36951" w:rsidRDefault="00B9564C" w:rsidP="00117916">
      <w:pPr>
        <w:pStyle w:val="a4"/>
        <w:ind w:left="0"/>
        <w:jc w:val="both"/>
        <w:rPr>
          <w:rFonts w:ascii="Calibri" w:hAnsi="Calibri" w:cs="Calibri"/>
          <w:b/>
          <w:bCs/>
          <w:sz w:val="20"/>
          <w:szCs w:val="20"/>
          <w:bdr w:val="none" w:sz="0" w:space="0" w:color="auto" w:frame="1"/>
          <w:lang w:val="uk-UA"/>
        </w:rPr>
      </w:pPr>
      <w:bookmarkStart w:id="0" w:name="o2"/>
      <w:bookmarkEnd w:id="0"/>
    </w:p>
    <w:p w:rsidR="00B9564C" w:rsidRPr="00A36951" w:rsidRDefault="00B9564C" w:rsidP="00B02455">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УКАЗИ ПРЕЗИДЕНТА УКРАЇНИ</w:t>
      </w:r>
    </w:p>
    <w:p w:rsidR="00B9564C" w:rsidRPr="00A36951" w:rsidRDefault="00B9564C" w:rsidP="003F094E">
      <w:pPr>
        <w:pStyle w:val="ac"/>
        <w:numPr>
          <w:ilvl w:val="0"/>
          <w:numId w:val="1"/>
        </w:numPr>
        <w:tabs>
          <w:tab w:val="clear" w:pos="4677"/>
          <w:tab w:val="clear" w:pos="9355"/>
        </w:tabs>
        <w:spacing w:line="276" w:lineRule="auto"/>
        <w:ind w:left="0" w:firstLine="650"/>
        <w:jc w:val="both"/>
        <w:rPr>
          <w:rFonts w:ascii="Calibri" w:hAnsi="Calibri" w:cs="Calibri"/>
          <w:sz w:val="20"/>
          <w:szCs w:val="20"/>
          <w:lang w:val="uk-UA"/>
        </w:rPr>
      </w:pPr>
      <w:r w:rsidRPr="00A36951">
        <w:rPr>
          <w:rFonts w:ascii="Calibri" w:hAnsi="Calibri" w:cs="Calibri"/>
          <w:b/>
          <w:bCs/>
          <w:sz w:val="20"/>
          <w:szCs w:val="20"/>
          <w:lang w:val="uk-UA"/>
        </w:rPr>
        <w:t>Національна стратегія розвитку освіти в Україні на період до 2021 року</w:t>
      </w:r>
      <w:r w:rsidRPr="00A36951">
        <w:rPr>
          <w:rFonts w:ascii="Calibri" w:hAnsi="Calibri" w:cs="Calibri"/>
          <w:sz w:val="20"/>
          <w:szCs w:val="20"/>
          <w:lang w:val="uk-UA"/>
        </w:rPr>
        <w:t>, схвалена Указом Президента України від 25.06.2013 року №344/2013;</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0</w:t>
      </w:r>
      <w:r w:rsidRPr="00A36951">
        <w:rPr>
          <w:rFonts w:ascii="Calibri" w:hAnsi="Calibri" w:cs="Calibri"/>
          <w:sz w:val="20"/>
          <w:szCs w:val="20"/>
          <w:shd w:val="clear" w:color="auto" w:fill="FFFFFF"/>
          <w:lang w:val="uk-UA"/>
        </w:rPr>
        <w:t xml:space="preserve">9 лютого 2001 року </w:t>
      </w:r>
      <w:r w:rsidRPr="00A36951">
        <w:rPr>
          <w:rFonts w:ascii="Calibri" w:hAnsi="Calibri" w:cs="Calibri"/>
          <w:sz w:val="20"/>
          <w:szCs w:val="20"/>
          <w:shd w:val="clear" w:color="auto" w:fill="FFFFFF"/>
        </w:rPr>
        <w:t>N</w:t>
      </w:r>
      <w:r w:rsidRPr="00A36951">
        <w:rPr>
          <w:rFonts w:ascii="Calibri" w:hAnsi="Calibri" w:cs="Calibri"/>
          <w:sz w:val="20"/>
          <w:szCs w:val="20"/>
          <w:shd w:val="clear" w:color="auto" w:fill="FFFFFF"/>
          <w:lang w:val="uk-UA"/>
        </w:rPr>
        <w:t xml:space="preserve"> 79/2001</w:t>
      </w:r>
      <w:r w:rsidRPr="00A36951">
        <w:rPr>
          <w:rFonts w:ascii="Calibri" w:hAnsi="Calibri" w:cs="Calibri"/>
          <w:b/>
          <w:bCs/>
          <w:sz w:val="20"/>
          <w:szCs w:val="20"/>
          <w:shd w:val="clear" w:color="auto" w:fill="FFFFFF"/>
          <w:lang w:val="uk-UA"/>
        </w:rPr>
        <w:t xml:space="preserve"> </w:t>
      </w:r>
      <w:r w:rsidRPr="00A36951">
        <w:rPr>
          <w:rFonts w:ascii="Calibri" w:hAnsi="Calibri" w:cs="Calibri"/>
          <w:sz w:val="20"/>
          <w:szCs w:val="20"/>
          <w:lang w:val="uk-UA"/>
        </w:rPr>
        <w:t>“</w:t>
      </w:r>
      <w:r w:rsidRPr="00A36951">
        <w:rPr>
          <w:rFonts w:ascii="Calibri" w:hAnsi="Calibri" w:cs="Calibri"/>
          <w:b/>
          <w:bCs/>
          <w:sz w:val="20"/>
          <w:szCs w:val="20"/>
          <w:lang w:val="uk-UA"/>
        </w:rPr>
        <w:t>Питання щодо використання державних символів України</w:t>
      </w:r>
      <w:r w:rsidRPr="00A36951">
        <w:rPr>
          <w:rFonts w:ascii="Calibri" w:hAnsi="Calibri" w:cs="Calibri"/>
          <w:sz w:val="20"/>
          <w:szCs w:val="20"/>
          <w:lang w:val="uk-UA"/>
        </w:rPr>
        <w:t xml:space="preserve">” (зі змінами і доповненнями, внесеними </w:t>
      </w:r>
      <w:r w:rsidRPr="00A36951">
        <w:rPr>
          <w:rFonts w:ascii="Calibri" w:hAnsi="Calibri" w:cs="Calibri"/>
          <w:sz w:val="20"/>
          <w:szCs w:val="20"/>
        </w:rPr>
        <w:t> </w:t>
      </w:r>
      <w:r w:rsidRPr="00A36951">
        <w:rPr>
          <w:rFonts w:ascii="Calibri" w:hAnsi="Calibri" w:cs="Calibri"/>
          <w:sz w:val="20"/>
          <w:szCs w:val="20"/>
          <w:lang w:val="uk-UA"/>
        </w:rPr>
        <w:t xml:space="preserve">Указом Президента України від 26 листопада 2001 року </w:t>
      </w:r>
      <w:r w:rsidRPr="00A36951">
        <w:rPr>
          <w:rFonts w:ascii="Calibri" w:hAnsi="Calibri" w:cs="Calibri"/>
          <w:sz w:val="20"/>
          <w:szCs w:val="20"/>
        </w:rPr>
        <w:t>N</w:t>
      </w:r>
      <w:r w:rsidRPr="00A36951">
        <w:rPr>
          <w:rFonts w:ascii="Calibri" w:hAnsi="Calibri" w:cs="Calibri"/>
          <w:sz w:val="20"/>
          <w:szCs w:val="20"/>
          <w:lang w:val="uk-UA"/>
        </w:rPr>
        <w:t xml:space="preserve"> 1143/2001</w:t>
      </w:r>
      <w:r w:rsidRPr="00A36951">
        <w:rPr>
          <w:rFonts w:ascii="Calibri" w:hAnsi="Calibri" w:cs="Calibri"/>
          <w:sz w:val="20"/>
          <w:szCs w:val="20"/>
        </w:rPr>
        <w:t> </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rPr>
      </w:pPr>
      <w:r w:rsidRPr="00A36951">
        <w:rPr>
          <w:rFonts w:ascii="Calibri" w:hAnsi="Calibri" w:cs="Calibri"/>
          <w:sz w:val="20"/>
          <w:szCs w:val="20"/>
          <w:lang w:val="uk-UA"/>
        </w:rPr>
        <w:t>від 05</w:t>
      </w:r>
      <w:r w:rsidRPr="00A36951">
        <w:rPr>
          <w:rFonts w:ascii="Calibri" w:hAnsi="Calibri" w:cs="Calibri"/>
          <w:sz w:val="20"/>
          <w:szCs w:val="20"/>
        </w:rPr>
        <w:t xml:space="preserve"> </w:t>
      </w:r>
      <w:r w:rsidRPr="00A36951">
        <w:rPr>
          <w:rFonts w:ascii="Calibri" w:hAnsi="Calibri" w:cs="Calibri"/>
          <w:sz w:val="20"/>
          <w:szCs w:val="20"/>
          <w:lang w:val="uk-UA"/>
        </w:rPr>
        <w:t>лютого 2009 року № 72 “</w:t>
      </w:r>
      <w:r w:rsidRPr="00A36951">
        <w:rPr>
          <w:rFonts w:ascii="Calibri" w:hAnsi="Calibri" w:cs="Calibri"/>
          <w:b/>
          <w:bCs/>
          <w:sz w:val="20"/>
          <w:szCs w:val="20"/>
          <w:lang w:val="uk-UA"/>
        </w:rPr>
        <w:t>Про увічнення пам’яті Павла Загребельного</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rPr>
      </w:pPr>
      <w:r w:rsidRPr="00A36951">
        <w:rPr>
          <w:rFonts w:ascii="Calibri" w:hAnsi="Calibri" w:cs="Calibri"/>
          <w:sz w:val="20"/>
          <w:szCs w:val="20"/>
          <w:bdr w:val="none" w:sz="0" w:space="0" w:color="auto" w:frame="1"/>
          <w:lang w:val="uk-UA"/>
        </w:rPr>
        <w:t>від</w:t>
      </w:r>
      <w:r w:rsidRPr="00A36951">
        <w:rPr>
          <w:rFonts w:ascii="Calibri" w:hAnsi="Calibri" w:cs="Calibri"/>
          <w:b/>
          <w:bCs/>
          <w:sz w:val="20"/>
          <w:szCs w:val="20"/>
          <w:bdr w:val="none" w:sz="0" w:space="0" w:color="auto" w:frame="1"/>
          <w:lang w:val="uk-UA"/>
        </w:rPr>
        <w:t xml:space="preserve"> </w:t>
      </w:r>
      <w:r w:rsidRPr="00A36951">
        <w:rPr>
          <w:rFonts w:ascii="Calibri" w:hAnsi="Calibri" w:cs="Calibri"/>
          <w:sz w:val="20"/>
          <w:szCs w:val="20"/>
          <w:lang w:val="uk-UA"/>
        </w:rPr>
        <w:t>20 жовтня 2009 року N 836/2009 “</w:t>
      </w:r>
      <w:r w:rsidRPr="00A36951">
        <w:rPr>
          <w:rFonts w:ascii="Calibri" w:hAnsi="Calibri" w:cs="Calibri"/>
          <w:b/>
          <w:bCs/>
          <w:sz w:val="20"/>
          <w:szCs w:val="20"/>
          <w:bdr w:val="none" w:sz="0" w:space="0" w:color="auto" w:frame="1"/>
          <w:lang w:val="uk-UA"/>
        </w:rPr>
        <w:t>Про День визволення України від фашистських загарбників”;</w:t>
      </w:r>
    </w:p>
    <w:p w:rsidR="00B9564C" w:rsidRPr="00A36951" w:rsidRDefault="00B9564C" w:rsidP="003F094E">
      <w:pPr>
        <w:pStyle w:val="a4"/>
        <w:numPr>
          <w:ilvl w:val="0"/>
          <w:numId w:val="1"/>
        </w:numPr>
        <w:ind w:left="0" w:firstLine="650"/>
        <w:jc w:val="both"/>
        <w:rPr>
          <w:rFonts w:ascii="Calibri" w:hAnsi="Calibri" w:cs="Calibri"/>
          <w:sz w:val="20"/>
          <w:szCs w:val="20"/>
        </w:rPr>
      </w:pPr>
      <w:r w:rsidRPr="00A36951">
        <w:rPr>
          <w:rFonts w:ascii="Calibri" w:hAnsi="Calibri" w:cs="Calibri"/>
          <w:sz w:val="20"/>
          <w:szCs w:val="20"/>
          <w:lang w:val="uk-UA"/>
        </w:rPr>
        <w:t xml:space="preserve">від 28 січня 2010 року № </w:t>
      </w:r>
      <w:r w:rsidRPr="00A36951">
        <w:rPr>
          <w:rFonts w:ascii="Calibri" w:hAnsi="Calibri" w:cs="Calibri"/>
          <w:sz w:val="20"/>
          <w:szCs w:val="20"/>
        </w:rPr>
        <w:t>75</w:t>
      </w:r>
      <w:r w:rsidRPr="00A36951">
        <w:rPr>
          <w:rFonts w:ascii="Calibri" w:hAnsi="Calibri" w:cs="Calibri"/>
          <w:sz w:val="20"/>
          <w:szCs w:val="20"/>
          <w:lang w:val="uk-UA"/>
        </w:rPr>
        <w:t xml:space="preserve"> “</w:t>
      </w:r>
      <w:r w:rsidRPr="00A36951">
        <w:rPr>
          <w:rFonts w:ascii="Calibri" w:hAnsi="Calibri" w:cs="Calibri"/>
          <w:b/>
          <w:bCs/>
          <w:sz w:val="20"/>
          <w:szCs w:val="20"/>
        </w:rPr>
        <w:t xml:space="preserve">Про вшанування учасників боротьби за незалежність України </w:t>
      </w:r>
      <w:r>
        <w:rPr>
          <w:rFonts w:ascii="Calibri" w:hAnsi="Calibri" w:cs="Calibri"/>
          <w:b/>
          <w:bCs/>
          <w:sz w:val="20"/>
          <w:szCs w:val="20"/>
          <w:lang w:val="uk-UA"/>
        </w:rPr>
        <w:br/>
      </w:r>
      <w:r w:rsidRPr="00A36951">
        <w:rPr>
          <w:rFonts w:ascii="Calibri" w:hAnsi="Calibri" w:cs="Calibri"/>
          <w:b/>
          <w:bCs/>
          <w:sz w:val="20"/>
          <w:szCs w:val="20"/>
        </w:rPr>
        <w:t>у XX столітті</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13 листопада 2014 року  № 872 “</w:t>
      </w:r>
      <w:r w:rsidRPr="00A36951">
        <w:rPr>
          <w:rFonts w:ascii="Calibri" w:hAnsi="Calibri" w:cs="Calibri"/>
          <w:b/>
          <w:bCs/>
          <w:sz w:val="20"/>
          <w:szCs w:val="20"/>
          <w:lang w:val="uk-UA"/>
        </w:rPr>
        <w:t>Про День Гідності та Свободи</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 xml:space="preserve">від 13 листопада 2014 року № 871 </w:t>
      </w:r>
      <w:r w:rsidRPr="00A36951">
        <w:rPr>
          <w:rFonts w:ascii="Calibri" w:hAnsi="Calibri" w:cs="Calibri"/>
          <w:b/>
          <w:bCs/>
          <w:sz w:val="20"/>
          <w:szCs w:val="20"/>
          <w:lang w:val="uk-UA"/>
        </w:rPr>
        <w:t>“Про День Соборності України”</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b/>
          <w:bCs/>
          <w:sz w:val="20"/>
          <w:szCs w:val="20"/>
          <w:bdr w:val="none" w:sz="0" w:space="0" w:color="auto" w:frame="1"/>
          <w:lang w:val="uk-UA"/>
        </w:rPr>
      </w:pPr>
      <w:r w:rsidRPr="00A36951">
        <w:rPr>
          <w:rFonts w:ascii="Calibri" w:hAnsi="Calibri" w:cs="Calibri"/>
          <w:sz w:val="20"/>
          <w:szCs w:val="20"/>
          <w:lang w:val="uk-UA"/>
        </w:rPr>
        <w:t>від 14 жовтня 2014 року № 806 “</w:t>
      </w:r>
      <w:r w:rsidRPr="00A36951">
        <w:rPr>
          <w:rFonts w:ascii="Calibri" w:hAnsi="Calibri" w:cs="Calibri"/>
          <w:b/>
          <w:bCs/>
          <w:sz w:val="20"/>
          <w:szCs w:val="20"/>
          <w:lang w:val="uk-UA"/>
        </w:rPr>
        <w:t>Про День захисника України</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b/>
          <w:bCs/>
          <w:sz w:val="20"/>
          <w:szCs w:val="20"/>
          <w:bdr w:val="none" w:sz="0" w:space="0" w:color="auto" w:frame="1"/>
          <w:lang w:val="uk-UA"/>
        </w:rPr>
      </w:pPr>
      <w:r w:rsidRPr="00A36951">
        <w:rPr>
          <w:rFonts w:ascii="Calibri" w:hAnsi="Calibri" w:cs="Calibri"/>
          <w:sz w:val="20"/>
          <w:szCs w:val="20"/>
          <w:bdr w:val="none" w:sz="0" w:space="0" w:color="auto" w:frame="1"/>
          <w:lang w:val="uk-UA"/>
        </w:rPr>
        <w:t>від 24 серпня 2014 року № 744</w:t>
      </w:r>
      <w:r w:rsidRPr="00A36951">
        <w:rPr>
          <w:rFonts w:ascii="Calibri" w:hAnsi="Calibri" w:cs="Calibri"/>
          <w:b/>
          <w:bCs/>
          <w:sz w:val="20"/>
          <w:szCs w:val="20"/>
          <w:bdr w:val="none" w:sz="0" w:space="0" w:color="auto" w:frame="1"/>
          <w:lang w:val="uk-UA"/>
        </w:rPr>
        <w:t xml:space="preserve"> “Про невідкладні заходи щодо захисту України та зміцнення її обороноздатності”;</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09 лютого 2015 року № 63/2015 “</w:t>
      </w:r>
      <w:r w:rsidRPr="00A36951">
        <w:rPr>
          <w:rFonts w:ascii="Calibri" w:hAnsi="Calibri" w:cs="Calibri"/>
          <w:b/>
          <w:bCs/>
          <w:sz w:val="20"/>
          <w:szCs w:val="20"/>
          <w:lang w:val="uk-UA"/>
        </w:rPr>
        <w:t>Про відзначення 150-річчя від дня народження Михайла Грушевського</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18 березня 2015 року № 148/2015  “</w:t>
      </w:r>
      <w:r w:rsidRPr="00A36951">
        <w:rPr>
          <w:rFonts w:ascii="Calibri" w:hAnsi="Calibri" w:cs="Calibri"/>
          <w:b/>
          <w:bCs/>
          <w:sz w:val="20"/>
          <w:szCs w:val="20"/>
          <w:lang w:val="uk-UA"/>
        </w:rPr>
        <w:t>Про День Національної гвардії України</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12 червня 2015 року №334/2015 “</w:t>
      </w:r>
      <w:r w:rsidRPr="00A36951">
        <w:rPr>
          <w:rFonts w:ascii="Calibri" w:hAnsi="Calibri" w:cs="Calibri"/>
          <w:b/>
          <w:bCs/>
          <w:sz w:val="20"/>
          <w:szCs w:val="20"/>
          <w:lang w:val="uk-UA"/>
        </w:rPr>
        <w:t>Про заходи щодо поліпшення національно-патріотичного виховання дітей та молоді</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w:t>
      </w:r>
      <w:r w:rsidRPr="00A36951">
        <w:rPr>
          <w:rFonts w:ascii="Calibri" w:hAnsi="Calibri" w:cs="Calibri"/>
          <w:sz w:val="20"/>
          <w:szCs w:val="20"/>
        </w:rPr>
        <w:t xml:space="preserve"> 12 серпня 2015 року</w:t>
      </w:r>
      <w:r w:rsidRPr="00A36951">
        <w:rPr>
          <w:rFonts w:ascii="Calibri" w:hAnsi="Calibri" w:cs="Calibri"/>
          <w:sz w:val="20"/>
          <w:szCs w:val="20"/>
          <w:lang w:val="uk-UA"/>
        </w:rPr>
        <w:t xml:space="preserve">  </w:t>
      </w:r>
      <w:r w:rsidRPr="00A36951">
        <w:rPr>
          <w:rFonts w:ascii="Calibri" w:hAnsi="Calibri" w:cs="Calibri"/>
          <w:sz w:val="20"/>
          <w:szCs w:val="20"/>
        </w:rPr>
        <w:t>№471/2015</w:t>
      </w:r>
      <w:r w:rsidRPr="00A36951">
        <w:rPr>
          <w:rFonts w:ascii="Calibri" w:hAnsi="Calibri" w:cs="Calibri"/>
          <w:sz w:val="20"/>
          <w:szCs w:val="20"/>
          <w:lang w:val="uk-UA"/>
        </w:rPr>
        <w:t xml:space="preserve"> “</w:t>
      </w:r>
      <w:r w:rsidRPr="00A36951">
        <w:rPr>
          <w:rFonts w:ascii="Calibri" w:hAnsi="Calibri" w:cs="Calibri"/>
          <w:b/>
          <w:bCs/>
          <w:sz w:val="20"/>
          <w:szCs w:val="20"/>
        </w:rPr>
        <w:t>Про заходи у зв’язку з 75-ми роковинами трагедії Бабиного Яру</w:t>
      </w:r>
      <w:r w:rsidRPr="00A36951">
        <w:rPr>
          <w:rFonts w:ascii="Calibri" w:hAnsi="Calibri" w:cs="Calibri"/>
          <w:sz w:val="20"/>
          <w:szCs w:val="20"/>
          <w:lang w:val="uk-UA"/>
        </w:rPr>
        <w:t>”;</w:t>
      </w:r>
    </w:p>
    <w:p w:rsidR="00B9564C" w:rsidRPr="00A36951" w:rsidRDefault="00B9564C" w:rsidP="00CB3C73">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13 жовтня 2015 року №580/2015 “</w:t>
      </w:r>
      <w:r w:rsidRPr="00A36951">
        <w:rPr>
          <w:rFonts w:ascii="Calibri" w:hAnsi="Calibri" w:cs="Calibri"/>
          <w:b/>
          <w:bCs/>
          <w:sz w:val="20"/>
          <w:szCs w:val="20"/>
          <w:lang w:val="uk-UA"/>
        </w:rPr>
        <w:t>Про Стратегію національно-патріотичного виховання дітей та молоді на 2016 – 2020 роки</w:t>
      </w:r>
      <w:r w:rsidRPr="00A36951">
        <w:rPr>
          <w:rFonts w:ascii="Calibri" w:hAnsi="Calibri" w:cs="Calibri"/>
          <w:sz w:val="20"/>
          <w:szCs w:val="20"/>
          <w:lang w:val="uk-UA"/>
        </w:rPr>
        <w:t>”;</w:t>
      </w:r>
    </w:p>
    <w:p w:rsidR="00B9564C" w:rsidRPr="00A36951" w:rsidRDefault="00B9564C" w:rsidP="002403E5">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18 березня 2015 року № 150/2015</w:t>
      </w:r>
      <w:r w:rsidRPr="00A36951">
        <w:rPr>
          <w:rFonts w:ascii="Calibri" w:hAnsi="Calibri" w:cs="Calibri"/>
          <w:b/>
          <w:bCs/>
          <w:sz w:val="20"/>
          <w:szCs w:val="20"/>
          <w:lang w:val="uk-UA"/>
        </w:rPr>
        <w:t xml:space="preserve"> </w:t>
      </w:r>
      <w:r w:rsidRPr="00A36951">
        <w:rPr>
          <w:rFonts w:ascii="Calibri" w:hAnsi="Calibri" w:cs="Calibri"/>
          <w:sz w:val="20"/>
          <w:szCs w:val="20"/>
          <w:lang w:val="uk-UA"/>
        </w:rPr>
        <w:t>“</w:t>
      </w:r>
      <w:r w:rsidRPr="00A36951">
        <w:rPr>
          <w:rFonts w:ascii="Calibri" w:hAnsi="Calibri" w:cs="Calibri"/>
          <w:b/>
          <w:bCs/>
          <w:sz w:val="20"/>
          <w:szCs w:val="20"/>
          <w:lang w:val="uk-UA"/>
        </w:rPr>
        <w:t xml:space="preserve">Про додаткові заходи щодо соціального захисту учасників антитерористичної операції” </w:t>
      </w:r>
      <w:r w:rsidRPr="00A36951">
        <w:rPr>
          <w:rFonts w:ascii="Calibri" w:hAnsi="Calibri" w:cs="Calibri"/>
          <w:sz w:val="20"/>
          <w:szCs w:val="20"/>
          <w:lang w:val="uk-UA"/>
        </w:rPr>
        <w:t>(Із змінами, внесеними згідно з Указом Президента № 570/2015 від 05.10.2015)</w:t>
      </w:r>
      <w:r w:rsidRPr="00A36951">
        <w:rPr>
          <w:rFonts w:ascii="Calibri" w:hAnsi="Calibri" w:cs="Calibri"/>
          <w:b/>
          <w:bCs/>
          <w:sz w:val="20"/>
          <w:szCs w:val="20"/>
          <w:lang w:val="uk-UA"/>
        </w:rPr>
        <w:t xml:space="preserve">; </w:t>
      </w:r>
    </w:p>
    <w:p w:rsidR="00B9564C" w:rsidRDefault="00B9564C" w:rsidP="00117916">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22 січня 2016 року №17/2016</w:t>
      </w:r>
      <w:r w:rsidRPr="00A36951">
        <w:rPr>
          <w:rFonts w:ascii="Calibri" w:hAnsi="Calibri" w:cs="Calibri"/>
          <w:b/>
          <w:bCs/>
          <w:sz w:val="20"/>
          <w:szCs w:val="20"/>
          <w:lang w:val="uk-UA"/>
        </w:rPr>
        <w:t xml:space="preserve"> </w:t>
      </w:r>
      <w:r w:rsidRPr="00A36951">
        <w:rPr>
          <w:rFonts w:ascii="Calibri" w:hAnsi="Calibri" w:cs="Calibri"/>
          <w:sz w:val="20"/>
          <w:szCs w:val="20"/>
          <w:lang w:val="uk-UA"/>
        </w:rPr>
        <w:t>“</w:t>
      </w:r>
      <w:r w:rsidRPr="00A36951">
        <w:rPr>
          <w:rFonts w:ascii="Calibri" w:hAnsi="Calibri" w:cs="Calibri"/>
          <w:b/>
          <w:bCs/>
          <w:sz w:val="20"/>
          <w:szCs w:val="20"/>
          <w:lang w:val="uk-UA"/>
        </w:rPr>
        <w:t>Про заходи з відзначення 100-річчя подій Української революції 1917 – 1921 років”;</w:t>
      </w:r>
    </w:p>
    <w:p w:rsidR="00B9564C" w:rsidRDefault="00B9564C" w:rsidP="009008C3">
      <w:pPr>
        <w:pStyle w:val="a4"/>
        <w:numPr>
          <w:ilvl w:val="0"/>
          <w:numId w:val="1"/>
        </w:numPr>
        <w:ind w:left="0" w:firstLine="650"/>
        <w:jc w:val="both"/>
        <w:rPr>
          <w:rFonts w:ascii="Calibri" w:hAnsi="Calibri" w:cs="Calibri"/>
          <w:b/>
          <w:bCs/>
          <w:sz w:val="20"/>
          <w:szCs w:val="20"/>
          <w:lang w:val="uk-UA"/>
        </w:rPr>
      </w:pPr>
      <w:r w:rsidRPr="009008C3">
        <w:rPr>
          <w:rFonts w:ascii="Calibri" w:hAnsi="Calibri" w:cs="Calibri"/>
          <w:sz w:val="20"/>
          <w:szCs w:val="20"/>
          <w:lang w:val="uk-UA"/>
        </w:rPr>
        <w:t>від 14 грудня 2015 року № 702/2015</w:t>
      </w:r>
      <w:r>
        <w:rPr>
          <w:rFonts w:ascii="Calibri" w:hAnsi="Calibri" w:cs="Calibri"/>
          <w:b/>
          <w:bCs/>
          <w:sz w:val="20"/>
          <w:szCs w:val="20"/>
          <w:lang w:val="uk-UA"/>
        </w:rPr>
        <w:t xml:space="preserve"> “</w:t>
      </w:r>
      <w:r w:rsidRPr="009008C3">
        <w:rPr>
          <w:rFonts w:ascii="Calibri" w:hAnsi="Calibri" w:cs="Calibri"/>
          <w:b/>
          <w:bCs/>
          <w:sz w:val="20"/>
          <w:szCs w:val="20"/>
          <w:lang w:val="uk-UA"/>
        </w:rPr>
        <w:t>Про заходи у зв'язку з 30-ми роковинами Чорнобильської катастрофи</w:t>
      </w:r>
      <w:r>
        <w:rPr>
          <w:rFonts w:ascii="Calibri" w:hAnsi="Calibri" w:cs="Calibri"/>
          <w:b/>
          <w:bCs/>
          <w:sz w:val="20"/>
          <w:szCs w:val="20"/>
          <w:lang w:val="uk-UA"/>
        </w:rPr>
        <w:t>”;</w:t>
      </w:r>
    </w:p>
    <w:p w:rsidR="00B9564C" w:rsidRDefault="00B9564C" w:rsidP="000A502B">
      <w:pPr>
        <w:pStyle w:val="a4"/>
        <w:numPr>
          <w:ilvl w:val="0"/>
          <w:numId w:val="1"/>
        </w:numPr>
        <w:ind w:left="0" w:firstLine="650"/>
        <w:jc w:val="both"/>
        <w:rPr>
          <w:rFonts w:ascii="Calibri" w:hAnsi="Calibri" w:cs="Calibri"/>
          <w:b/>
          <w:bCs/>
          <w:sz w:val="20"/>
          <w:szCs w:val="20"/>
          <w:lang w:val="uk-UA"/>
        </w:rPr>
      </w:pPr>
      <w:r w:rsidRPr="000A502B">
        <w:rPr>
          <w:rFonts w:ascii="Calibri" w:hAnsi="Calibri" w:cs="Calibri"/>
          <w:sz w:val="20"/>
          <w:szCs w:val="20"/>
          <w:lang w:val="uk-UA"/>
        </w:rPr>
        <w:t>від 19 квітня 2003 року N 339/2003</w:t>
      </w:r>
      <w:r>
        <w:rPr>
          <w:rFonts w:ascii="Calibri" w:hAnsi="Calibri" w:cs="Calibri"/>
          <w:sz w:val="20"/>
          <w:szCs w:val="20"/>
          <w:lang w:val="uk-UA"/>
        </w:rPr>
        <w:t xml:space="preserve"> “</w:t>
      </w:r>
      <w:r w:rsidRPr="000A502B">
        <w:rPr>
          <w:rFonts w:ascii="Calibri" w:hAnsi="Calibri" w:cs="Calibri"/>
          <w:b/>
          <w:bCs/>
          <w:sz w:val="20"/>
          <w:szCs w:val="20"/>
          <w:lang w:val="uk-UA"/>
        </w:rPr>
        <w:t>Про День Європи</w:t>
      </w:r>
      <w:r>
        <w:rPr>
          <w:rFonts w:ascii="Calibri" w:hAnsi="Calibri" w:cs="Calibri"/>
          <w:b/>
          <w:bCs/>
          <w:sz w:val="20"/>
          <w:szCs w:val="20"/>
          <w:lang w:val="uk-UA"/>
        </w:rPr>
        <w:t>”;</w:t>
      </w:r>
    </w:p>
    <w:p w:rsidR="00B9564C" w:rsidRDefault="00B9564C" w:rsidP="006255B7">
      <w:pPr>
        <w:pStyle w:val="a4"/>
        <w:numPr>
          <w:ilvl w:val="0"/>
          <w:numId w:val="1"/>
        </w:numPr>
        <w:ind w:left="0" w:firstLine="650"/>
        <w:jc w:val="both"/>
        <w:rPr>
          <w:rFonts w:ascii="Calibri" w:hAnsi="Calibri" w:cs="Calibri"/>
          <w:b/>
          <w:bCs/>
          <w:sz w:val="20"/>
          <w:szCs w:val="20"/>
          <w:lang w:val="uk-UA"/>
        </w:rPr>
      </w:pPr>
      <w:r>
        <w:rPr>
          <w:rFonts w:ascii="Calibri" w:hAnsi="Calibri" w:cs="Calibri"/>
          <w:sz w:val="20"/>
          <w:szCs w:val="20"/>
          <w:lang w:val="uk-UA"/>
        </w:rPr>
        <w:t xml:space="preserve">від </w:t>
      </w:r>
      <w:r w:rsidRPr="006255B7">
        <w:rPr>
          <w:rFonts w:ascii="Calibri" w:hAnsi="Calibri" w:cs="Calibri"/>
          <w:sz w:val="20"/>
          <w:szCs w:val="20"/>
          <w:lang w:val="uk-UA"/>
        </w:rPr>
        <w:t>30 жовтня 2001 року</w:t>
      </w:r>
      <w:r>
        <w:rPr>
          <w:rFonts w:ascii="Calibri" w:hAnsi="Calibri" w:cs="Calibri"/>
          <w:b/>
          <w:bCs/>
          <w:sz w:val="20"/>
          <w:szCs w:val="20"/>
          <w:lang w:val="uk-UA"/>
        </w:rPr>
        <w:t xml:space="preserve"> </w:t>
      </w:r>
      <w:r w:rsidRPr="006255B7">
        <w:rPr>
          <w:rFonts w:ascii="Calibri" w:hAnsi="Calibri" w:cs="Calibri"/>
          <w:b/>
          <w:bCs/>
          <w:sz w:val="20"/>
          <w:szCs w:val="20"/>
          <w:lang w:val="uk-UA"/>
        </w:rPr>
        <w:t xml:space="preserve">N 1020/2001 </w:t>
      </w:r>
      <w:r>
        <w:rPr>
          <w:rFonts w:ascii="Calibri" w:hAnsi="Calibri" w:cs="Calibri"/>
          <w:b/>
          <w:bCs/>
          <w:sz w:val="20"/>
          <w:szCs w:val="20"/>
          <w:lang w:val="uk-UA"/>
        </w:rPr>
        <w:t>“</w:t>
      </w:r>
      <w:r w:rsidRPr="006255B7">
        <w:rPr>
          <w:rFonts w:ascii="Calibri" w:hAnsi="Calibri" w:cs="Calibri"/>
          <w:b/>
          <w:bCs/>
          <w:sz w:val="20"/>
          <w:szCs w:val="20"/>
          <w:lang w:val="uk-UA"/>
        </w:rPr>
        <w:t>Про День партизанської слави</w:t>
      </w:r>
      <w:r>
        <w:rPr>
          <w:rFonts w:ascii="Calibri" w:hAnsi="Calibri" w:cs="Calibri"/>
          <w:b/>
          <w:bCs/>
          <w:sz w:val="20"/>
          <w:szCs w:val="20"/>
          <w:lang w:val="uk-UA"/>
        </w:rPr>
        <w:t>”;</w:t>
      </w:r>
    </w:p>
    <w:p w:rsidR="00B9564C" w:rsidRPr="002A61DB" w:rsidRDefault="00B9564C" w:rsidP="002A61DB">
      <w:pPr>
        <w:pStyle w:val="a4"/>
        <w:numPr>
          <w:ilvl w:val="0"/>
          <w:numId w:val="1"/>
        </w:numPr>
        <w:ind w:left="0" w:firstLine="650"/>
        <w:jc w:val="both"/>
        <w:rPr>
          <w:rFonts w:ascii="Calibri" w:hAnsi="Calibri" w:cs="Calibri"/>
          <w:color w:val="000000"/>
          <w:sz w:val="20"/>
          <w:szCs w:val="20"/>
          <w:bdr w:val="none" w:sz="0" w:space="0" w:color="auto" w:frame="1"/>
          <w:lang w:val="uk-UA"/>
        </w:rPr>
      </w:pPr>
      <w:r w:rsidRPr="002A61DB">
        <w:rPr>
          <w:rFonts w:ascii="Calibri" w:hAnsi="Calibri" w:cs="Calibri"/>
          <w:sz w:val="20"/>
          <w:szCs w:val="20"/>
          <w:lang w:val="uk-UA"/>
        </w:rPr>
        <w:t xml:space="preserve">від 11 лютого 2015 року №69/2015 </w:t>
      </w:r>
      <w:r w:rsidRPr="002A61DB">
        <w:rPr>
          <w:rFonts w:ascii="Calibri" w:hAnsi="Calibri" w:cs="Calibri"/>
          <w:b/>
          <w:bCs/>
          <w:sz w:val="20"/>
          <w:szCs w:val="20"/>
          <w:lang w:val="uk-UA"/>
        </w:rPr>
        <w:t>“Про вшанування подвигу учасників Революції гідності та увічнення пам’яті Героїв Небесної Сотні”</w:t>
      </w:r>
      <w:r w:rsidRPr="002A61DB">
        <w:rPr>
          <w:rFonts w:ascii="Calibri" w:hAnsi="Calibri" w:cs="Calibri"/>
          <w:sz w:val="20"/>
          <w:szCs w:val="20"/>
          <w:lang w:val="uk-UA"/>
        </w:rPr>
        <w:t xml:space="preserve">; </w:t>
      </w:r>
    </w:p>
    <w:p w:rsidR="00B9564C" w:rsidRDefault="00B9564C" w:rsidP="007C60A2">
      <w:pPr>
        <w:pStyle w:val="a4"/>
        <w:numPr>
          <w:ilvl w:val="0"/>
          <w:numId w:val="1"/>
        </w:numPr>
        <w:ind w:left="0" w:firstLine="650"/>
        <w:jc w:val="both"/>
        <w:rPr>
          <w:rFonts w:ascii="Calibri" w:hAnsi="Calibri" w:cs="Calibri"/>
          <w:b/>
          <w:bCs/>
          <w:sz w:val="20"/>
          <w:szCs w:val="20"/>
          <w:lang w:val="uk-UA"/>
        </w:rPr>
      </w:pPr>
      <w:r w:rsidRPr="007C60A2">
        <w:rPr>
          <w:rFonts w:ascii="Calibri" w:hAnsi="Calibri" w:cs="Calibri"/>
          <w:sz w:val="20"/>
          <w:szCs w:val="20"/>
          <w:lang w:val="uk-UA"/>
        </w:rPr>
        <w:t>від 11 лютого 2004 року N 180/2004</w:t>
      </w:r>
      <w:r>
        <w:rPr>
          <w:rFonts w:ascii="Calibri" w:hAnsi="Calibri" w:cs="Calibri"/>
          <w:b/>
          <w:bCs/>
          <w:sz w:val="20"/>
          <w:szCs w:val="20"/>
          <w:lang w:val="uk-UA"/>
        </w:rPr>
        <w:t xml:space="preserve"> “</w:t>
      </w:r>
      <w:r w:rsidRPr="007C60A2">
        <w:rPr>
          <w:rFonts w:ascii="Calibri" w:hAnsi="Calibri" w:cs="Calibri"/>
          <w:b/>
          <w:bCs/>
          <w:sz w:val="20"/>
          <w:szCs w:val="20"/>
          <w:lang w:val="uk-UA"/>
        </w:rPr>
        <w:t>Про День вшанування учасників бойових дій на території інших держав</w:t>
      </w:r>
      <w:r>
        <w:rPr>
          <w:rFonts w:ascii="Calibri" w:hAnsi="Calibri" w:cs="Calibri"/>
          <w:b/>
          <w:bCs/>
          <w:sz w:val="20"/>
          <w:szCs w:val="20"/>
          <w:lang w:val="uk-UA"/>
        </w:rPr>
        <w:t>”;</w:t>
      </w:r>
    </w:p>
    <w:p w:rsidR="00B9564C" w:rsidRPr="000A502B" w:rsidRDefault="00B9564C" w:rsidP="004C5D47">
      <w:pPr>
        <w:pStyle w:val="a4"/>
        <w:ind w:left="0"/>
        <w:jc w:val="both"/>
        <w:rPr>
          <w:rFonts w:ascii="Calibri" w:hAnsi="Calibri" w:cs="Calibri"/>
          <w:b/>
          <w:bCs/>
          <w:sz w:val="20"/>
          <w:szCs w:val="20"/>
          <w:lang w:val="uk-UA"/>
        </w:rPr>
      </w:pPr>
    </w:p>
    <w:p w:rsidR="00B9564C" w:rsidRDefault="00B9564C" w:rsidP="00A36951">
      <w:pPr>
        <w:pStyle w:val="a4"/>
        <w:ind w:left="0"/>
        <w:jc w:val="both"/>
        <w:rPr>
          <w:rFonts w:ascii="Calibri" w:hAnsi="Calibri" w:cs="Calibri"/>
          <w:b/>
          <w:bCs/>
          <w:sz w:val="20"/>
          <w:szCs w:val="20"/>
          <w:lang w:val="uk-UA"/>
        </w:rPr>
      </w:pPr>
    </w:p>
    <w:p w:rsidR="00B9564C" w:rsidRPr="00A36951" w:rsidRDefault="00B9564C" w:rsidP="00A36951">
      <w:pPr>
        <w:pStyle w:val="a4"/>
        <w:ind w:left="0"/>
        <w:jc w:val="both"/>
        <w:rPr>
          <w:rFonts w:ascii="Calibri" w:hAnsi="Calibri" w:cs="Calibri"/>
          <w:sz w:val="20"/>
          <w:szCs w:val="20"/>
          <w:lang w:val="uk-UA"/>
        </w:rPr>
      </w:pPr>
    </w:p>
    <w:p w:rsidR="00B9564C" w:rsidRPr="00A36951" w:rsidRDefault="00B9564C" w:rsidP="00B02455">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ПОСТАНОВИ ВЕРХОВНОЇ РАДИ УКРАЇНИ</w:t>
      </w:r>
    </w:p>
    <w:p w:rsidR="00B9564C" w:rsidRPr="00A36951" w:rsidRDefault="00B9564C" w:rsidP="003F094E">
      <w:pPr>
        <w:pStyle w:val="a4"/>
        <w:numPr>
          <w:ilvl w:val="0"/>
          <w:numId w:val="1"/>
        </w:numPr>
        <w:ind w:left="0" w:firstLine="650"/>
        <w:jc w:val="both"/>
        <w:rPr>
          <w:rStyle w:val="rvts9"/>
          <w:rFonts w:ascii="Calibri" w:hAnsi="Calibri" w:cs="Calibri"/>
          <w:sz w:val="20"/>
          <w:szCs w:val="20"/>
          <w:bdr w:val="none" w:sz="0" w:space="0" w:color="auto" w:frame="1"/>
          <w:lang w:val="uk-UA"/>
        </w:rPr>
      </w:pPr>
      <w:r w:rsidRPr="00A36951">
        <w:rPr>
          <w:rFonts w:ascii="Calibri" w:hAnsi="Calibri" w:cs="Calibri"/>
          <w:sz w:val="20"/>
          <w:szCs w:val="20"/>
          <w:lang w:val="uk-UA"/>
        </w:rPr>
        <w:t>від 05 липня 2011 року N 3560-VI “</w:t>
      </w:r>
      <w:r w:rsidRPr="00A36951">
        <w:rPr>
          <w:rFonts w:ascii="Calibri" w:hAnsi="Calibri" w:cs="Calibri"/>
          <w:b/>
          <w:bCs/>
          <w:sz w:val="20"/>
          <w:szCs w:val="20"/>
          <w:lang w:val="uk-UA"/>
        </w:rPr>
        <w:t>Про 70-річчя трагедії Бабиного Яру”</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bdr w:val="none" w:sz="0" w:space="0" w:color="auto" w:frame="1"/>
          <w:lang w:val="uk-UA"/>
        </w:rPr>
      </w:pPr>
      <w:r w:rsidRPr="00A36951">
        <w:rPr>
          <w:rStyle w:val="rvts9"/>
          <w:rFonts w:ascii="Calibri" w:hAnsi="Calibri" w:cs="Calibri"/>
          <w:sz w:val="20"/>
          <w:szCs w:val="20"/>
          <w:bdr w:val="none" w:sz="0" w:space="0" w:color="auto" w:frame="1"/>
          <w:lang w:val="uk-UA"/>
        </w:rPr>
        <w:t xml:space="preserve">від 16 травня 2013 року № 261-VII </w:t>
      </w:r>
      <w:r w:rsidRPr="00A36951">
        <w:rPr>
          <w:rFonts w:ascii="Calibri" w:hAnsi="Calibri" w:cs="Calibri"/>
          <w:sz w:val="20"/>
          <w:szCs w:val="20"/>
          <w:lang w:val="uk-UA"/>
        </w:rPr>
        <w:t>“</w:t>
      </w:r>
      <w:r w:rsidRPr="00A36951">
        <w:rPr>
          <w:rStyle w:val="rvts9"/>
          <w:rFonts w:ascii="Calibri" w:hAnsi="Calibri" w:cs="Calibri"/>
          <w:b/>
          <w:bCs/>
          <w:sz w:val="20"/>
          <w:szCs w:val="20"/>
          <w:bdr w:val="none" w:sz="0" w:space="0" w:color="auto" w:frame="1"/>
          <w:lang w:val="uk-UA"/>
        </w:rPr>
        <w:t>Про відзначення подвигу героїв бою під Крутами</w:t>
      </w:r>
      <w:r w:rsidRPr="00A36951">
        <w:rPr>
          <w:rStyle w:val="rvts9"/>
          <w:rFonts w:ascii="Calibri" w:hAnsi="Calibri" w:cs="Calibri"/>
          <w:sz w:val="20"/>
          <w:szCs w:val="20"/>
          <w:bdr w:val="none" w:sz="0" w:space="0" w:color="auto" w:frame="1"/>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12 травня 2015 № 373 “</w:t>
      </w:r>
      <w:r w:rsidRPr="00A36951">
        <w:rPr>
          <w:rFonts w:ascii="Calibri" w:hAnsi="Calibri" w:cs="Calibri"/>
          <w:b/>
          <w:bCs/>
          <w:sz w:val="20"/>
          <w:szCs w:val="20"/>
          <w:lang w:val="uk-UA"/>
        </w:rPr>
        <w:t>Про вшанування героїв АТО та вдосконалення національно-патріотичного виховання дітей та молоді</w:t>
      </w:r>
      <w:r w:rsidRPr="00A36951">
        <w:rPr>
          <w:rFonts w:ascii="Calibri" w:hAnsi="Calibri" w:cs="Calibri"/>
          <w:sz w:val="20"/>
          <w:szCs w:val="20"/>
          <w:lang w:val="uk-UA"/>
        </w:rPr>
        <w:t>”;</w:t>
      </w:r>
      <w:r w:rsidRPr="00A36951">
        <w:rPr>
          <w:rFonts w:ascii="Calibri" w:hAnsi="Calibri" w:cs="Calibri"/>
          <w:sz w:val="20"/>
          <w:szCs w:val="20"/>
        </w:rPr>
        <w:t xml:space="preserve"> </w:t>
      </w:r>
    </w:p>
    <w:p w:rsidR="00B9564C" w:rsidRDefault="00B9564C" w:rsidP="003D12E6">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02 лютого 2016 року № 971-VIII “</w:t>
      </w:r>
      <w:r w:rsidRPr="00A36951">
        <w:rPr>
          <w:rFonts w:ascii="Calibri" w:hAnsi="Calibri" w:cs="Calibri"/>
          <w:b/>
          <w:bCs/>
          <w:sz w:val="20"/>
          <w:szCs w:val="20"/>
          <w:lang w:val="uk-UA"/>
        </w:rPr>
        <w:t>Про відзначення пам’ятних дат і ювілеїв у 2016 році”;</w:t>
      </w:r>
    </w:p>
    <w:p w:rsidR="00B9564C" w:rsidRPr="003D12E6" w:rsidRDefault="00B9564C" w:rsidP="003D12E6">
      <w:pPr>
        <w:pStyle w:val="a4"/>
        <w:numPr>
          <w:ilvl w:val="0"/>
          <w:numId w:val="1"/>
        </w:numPr>
        <w:ind w:left="0" w:firstLine="650"/>
        <w:jc w:val="both"/>
        <w:rPr>
          <w:rFonts w:ascii="Calibri" w:hAnsi="Calibri" w:cs="Calibri"/>
          <w:b/>
          <w:bCs/>
          <w:sz w:val="20"/>
          <w:szCs w:val="20"/>
          <w:lang w:val="uk-UA"/>
        </w:rPr>
      </w:pPr>
    </w:p>
    <w:p w:rsidR="00B9564C" w:rsidRDefault="00B9564C" w:rsidP="00B02455">
      <w:pPr>
        <w:pStyle w:val="a4"/>
        <w:ind w:left="0" w:firstLine="650"/>
        <w:jc w:val="center"/>
        <w:rPr>
          <w:rFonts w:ascii="Calibri" w:hAnsi="Calibri" w:cs="Calibri"/>
          <w:b/>
          <w:bCs/>
          <w:i/>
          <w:iCs/>
          <w:sz w:val="20"/>
          <w:szCs w:val="20"/>
          <w:lang w:val="uk-UA"/>
        </w:rPr>
      </w:pPr>
    </w:p>
    <w:p w:rsidR="00B9564C" w:rsidRPr="00A36951" w:rsidRDefault="00B9564C" w:rsidP="00B02455">
      <w:pPr>
        <w:pStyle w:val="a4"/>
        <w:ind w:left="0" w:firstLine="650"/>
        <w:jc w:val="center"/>
        <w:rPr>
          <w:rFonts w:ascii="Calibri" w:hAnsi="Calibri" w:cs="Calibri"/>
          <w:b/>
          <w:bCs/>
          <w:i/>
          <w:iCs/>
          <w:sz w:val="20"/>
          <w:szCs w:val="20"/>
          <w:lang w:val="uk-UA"/>
        </w:rPr>
      </w:pPr>
      <w:r w:rsidRPr="00A36951">
        <w:rPr>
          <w:rFonts w:ascii="Calibri" w:hAnsi="Calibri" w:cs="Calibri"/>
          <w:b/>
          <w:bCs/>
          <w:i/>
          <w:iCs/>
          <w:sz w:val="20"/>
          <w:szCs w:val="20"/>
          <w:lang w:val="uk-UA"/>
        </w:rPr>
        <w:t>ПОСТАНОВИ КАБІНЕТУ МІНІСТРІВ УКРАЇНИ:</w:t>
      </w:r>
    </w:p>
    <w:p w:rsidR="00B9564C" w:rsidRPr="00A36951" w:rsidRDefault="00B9564C" w:rsidP="003F094E">
      <w:pPr>
        <w:pStyle w:val="a4"/>
        <w:ind w:left="0" w:firstLine="650"/>
        <w:jc w:val="both"/>
        <w:rPr>
          <w:rFonts w:ascii="Calibri" w:hAnsi="Calibri" w:cs="Calibri"/>
          <w:b/>
          <w:bCs/>
          <w:i/>
          <w:iCs/>
          <w:sz w:val="20"/>
          <w:szCs w:val="20"/>
          <w:lang w:val="uk-UA"/>
        </w:rPr>
      </w:pPr>
    </w:p>
    <w:p w:rsidR="00B9564C" w:rsidRPr="00A36951" w:rsidRDefault="00B9564C" w:rsidP="003F094E">
      <w:pPr>
        <w:pStyle w:val="a4"/>
        <w:numPr>
          <w:ilvl w:val="0"/>
          <w:numId w:val="1"/>
        </w:numPr>
        <w:ind w:left="0" w:firstLine="650"/>
        <w:jc w:val="both"/>
        <w:rPr>
          <w:rFonts w:ascii="Calibri" w:hAnsi="Calibri" w:cs="Calibri"/>
          <w:sz w:val="20"/>
          <w:szCs w:val="20"/>
          <w:bdr w:val="none" w:sz="0" w:space="0" w:color="auto" w:frame="1"/>
          <w:lang w:val="uk-UA"/>
        </w:rPr>
      </w:pPr>
      <w:r w:rsidRPr="00A36951">
        <w:rPr>
          <w:rFonts w:ascii="Calibri" w:hAnsi="Calibri" w:cs="Calibri"/>
          <w:sz w:val="20"/>
          <w:szCs w:val="20"/>
          <w:bdr w:val="none" w:sz="0" w:space="0" w:color="auto" w:frame="1"/>
          <w:lang w:val="uk-UA"/>
        </w:rPr>
        <w:t xml:space="preserve">від 28 січня 1992 року № 2067-ХІІ </w:t>
      </w:r>
      <w:r w:rsidRPr="00A36951">
        <w:rPr>
          <w:rFonts w:ascii="Calibri" w:hAnsi="Calibri" w:cs="Calibri"/>
          <w:b/>
          <w:bCs/>
          <w:sz w:val="20"/>
          <w:szCs w:val="20"/>
          <w:bdr w:val="none" w:sz="0" w:space="0" w:color="auto" w:frame="1"/>
          <w:lang w:val="uk-UA"/>
        </w:rPr>
        <w:t>“Про Державний Прапор України”</w:t>
      </w:r>
      <w:r w:rsidRPr="00A36951">
        <w:rPr>
          <w:rFonts w:ascii="Calibri" w:hAnsi="Calibri" w:cs="Calibri"/>
          <w:sz w:val="20"/>
          <w:szCs w:val="20"/>
          <w:bdr w:val="none" w:sz="0" w:space="0" w:color="auto" w:frame="1"/>
          <w:lang w:val="uk-UA"/>
        </w:rPr>
        <w:t>;</w:t>
      </w:r>
    </w:p>
    <w:p w:rsidR="00B9564C" w:rsidRPr="00A36951" w:rsidRDefault="00B9564C" w:rsidP="003F094E">
      <w:pPr>
        <w:pStyle w:val="a4"/>
        <w:numPr>
          <w:ilvl w:val="0"/>
          <w:numId w:val="1"/>
        </w:numPr>
        <w:ind w:left="0" w:firstLine="650"/>
        <w:jc w:val="both"/>
        <w:rPr>
          <w:rFonts w:ascii="Calibri" w:hAnsi="Calibri" w:cs="Calibri"/>
          <w:sz w:val="20"/>
          <w:szCs w:val="20"/>
          <w:bdr w:val="none" w:sz="0" w:space="0" w:color="auto" w:frame="1"/>
          <w:lang w:val="uk-UA"/>
        </w:rPr>
      </w:pPr>
      <w:r w:rsidRPr="00A36951">
        <w:rPr>
          <w:rFonts w:ascii="Calibri" w:hAnsi="Calibri" w:cs="Calibri"/>
          <w:sz w:val="20"/>
          <w:szCs w:val="20"/>
          <w:bdr w:val="none" w:sz="0" w:space="0" w:color="auto" w:frame="1"/>
          <w:lang w:val="uk-UA"/>
        </w:rPr>
        <w:t xml:space="preserve">від 19 лютого  1992 року № 2137-ХП </w:t>
      </w:r>
      <w:r w:rsidRPr="00A36951">
        <w:rPr>
          <w:rFonts w:ascii="Calibri" w:hAnsi="Calibri" w:cs="Calibri"/>
          <w:b/>
          <w:bCs/>
          <w:sz w:val="20"/>
          <w:szCs w:val="20"/>
          <w:bdr w:val="none" w:sz="0" w:space="0" w:color="auto" w:frame="1"/>
          <w:lang w:val="uk-UA"/>
        </w:rPr>
        <w:t>“Про Державний Герб України”;</w:t>
      </w:r>
    </w:p>
    <w:p w:rsidR="00B9564C" w:rsidRPr="00A36951" w:rsidRDefault="00B9564C" w:rsidP="003F094E">
      <w:pPr>
        <w:pStyle w:val="a4"/>
        <w:numPr>
          <w:ilvl w:val="0"/>
          <w:numId w:val="1"/>
        </w:numPr>
        <w:ind w:left="0" w:firstLine="650"/>
        <w:jc w:val="both"/>
        <w:rPr>
          <w:rStyle w:val="apple-converted-space"/>
          <w:rFonts w:ascii="Calibri" w:hAnsi="Calibri" w:cs="Calibri"/>
          <w:sz w:val="20"/>
          <w:szCs w:val="20"/>
          <w:bdr w:val="none" w:sz="0" w:space="0" w:color="auto" w:frame="1"/>
          <w:lang w:val="uk-UA"/>
        </w:rPr>
      </w:pPr>
      <w:r w:rsidRPr="00A36951">
        <w:rPr>
          <w:rFonts w:ascii="Calibri" w:hAnsi="Calibri" w:cs="Calibri"/>
          <w:sz w:val="20"/>
          <w:szCs w:val="20"/>
          <w:lang w:val="uk-UA"/>
        </w:rPr>
        <w:t xml:space="preserve"> </w:t>
      </w:r>
      <w:r w:rsidRPr="00A36951">
        <w:rPr>
          <w:rStyle w:val="rvts9"/>
          <w:rFonts w:ascii="Calibri" w:hAnsi="Calibri" w:cs="Calibri"/>
          <w:sz w:val="20"/>
          <w:szCs w:val="20"/>
          <w:bdr w:val="none" w:sz="0" w:space="0" w:color="auto" w:frame="1"/>
          <w:lang w:val="uk-UA"/>
        </w:rPr>
        <w:t>від 24 жовтня 2012 р. № 989</w:t>
      </w:r>
      <w:r w:rsidRPr="00A36951">
        <w:rPr>
          <w:rStyle w:val="apple-converted-space"/>
          <w:rFonts w:ascii="Calibri" w:hAnsi="Calibri" w:cs="Calibri"/>
          <w:sz w:val="20"/>
          <w:szCs w:val="20"/>
          <w:lang w:val="uk-UA"/>
        </w:rPr>
        <w:t> </w:t>
      </w:r>
      <w:r w:rsidRPr="00A36951">
        <w:rPr>
          <w:rFonts w:ascii="Calibri" w:hAnsi="Calibri" w:cs="Calibri"/>
          <w:sz w:val="20"/>
          <w:szCs w:val="20"/>
          <w:lang w:val="uk-UA"/>
        </w:rPr>
        <w:t>“</w:t>
      </w:r>
      <w:r w:rsidRPr="00A36951">
        <w:rPr>
          <w:rStyle w:val="rvts23"/>
          <w:rFonts w:ascii="Calibri" w:hAnsi="Calibri" w:cs="Calibri"/>
          <w:b/>
          <w:bCs/>
          <w:sz w:val="20"/>
          <w:szCs w:val="20"/>
          <w:bdr w:val="none" w:sz="0" w:space="0" w:color="auto" w:frame="1"/>
          <w:lang w:val="uk-UA"/>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A36951">
        <w:rPr>
          <w:rStyle w:val="apple-converted-space"/>
          <w:rFonts w:ascii="Calibri" w:hAnsi="Calibri" w:cs="Calibri"/>
          <w:sz w:val="20"/>
          <w:szCs w:val="20"/>
          <w:lang w:val="uk-UA"/>
        </w:rPr>
        <w:t>”;</w:t>
      </w:r>
    </w:p>
    <w:p w:rsidR="00B9564C" w:rsidRPr="00A36951" w:rsidRDefault="00B9564C" w:rsidP="00117916">
      <w:pPr>
        <w:pStyle w:val="a4"/>
        <w:numPr>
          <w:ilvl w:val="0"/>
          <w:numId w:val="1"/>
        </w:numPr>
        <w:ind w:left="0" w:firstLine="650"/>
        <w:jc w:val="both"/>
        <w:rPr>
          <w:rStyle w:val="apple-converted-space"/>
          <w:rFonts w:ascii="Calibri" w:hAnsi="Calibri" w:cs="Calibri"/>
          <w:b/>
          <w:bCs/>
          <w:sz w:val="20"/>
          <w:szCs w:val="20"/>
          <w:bdr w:val="none" w:sz="0" w:space="0" w:color="auto" w:frame="1"/>
          <w:lang w:val="uk-UA"/>
        </w:rPr>
      </w:pPr>
      <w:r w:rsidRPr="00A36951">
        <w:rPr>
          <w:rFonts w:ascii="Calibri" w:hAnsi="Calibri" w:cs="Calibri"/>
          <w:sz w:val="20"/>
          <w:szCs w:val="20"/>
          <w:lang w:val="uk-UA"/>
        </w:rPr>
        <w:t xml:space="preserve">від 18 лютого 1997 року № 176 </w:t>
      </w:r>
      <w:r w:rsidRPr="00A36951">
        <w:rPr>
          <w:rFonts w:ascii="Calibri" w:hAnsi="Calibri" w:cs="Calibri"/>
          <w:b/>
          <w:bCs/>
          <w:sz w:val="20"/>
          <w:szCs w:val="20"/>
          <w:lang w:val="uk-UA"/>
        </w:rPr>
        <w:t>“Про затвердження Правил надання послуг пасажирського автомобільного транспорту”;</w:t>
      </w:r>
    </w:p>
    <w:p w:rsidR="00B9564C" w:rsidRPr="00A36951" w:rsidRDefault="00B9564C" w:rsidP="003F094E">
      <w:pPr>
        <w:pStyle w:val="a4"/>
        <w:ind w:left="-284" w:firstLine="650"/>
        <w:jc w:val="both"/>
        <w:rPr>
          <w:rFonts w:ascii="Calibri" w:hAnsi="Calibri" w:cs="Calibri"/>
          <w:sz w:val="20"/>
          <w:szCs w:val="20"/>
          <w:lang w:val="uk-UA"/>
        </w:rPr>
      </w:pPr>
    </w:p>
    <w:p w:rsidR="00B9564C" w:rsidRPr="00A36951" w:rsidRDefault="00B9564C" w:rsidP="003F094E">
      <w:pPr>
        <w:pStyle w:val="a4"/>
        <w:ind w:left="-284" w:firstLine="650"/>
        <w:jc w:val="both"/>
        <w:rPr>
          <w:rFonts w:ascii="Calibri" w:hAnsi="Calibri" w:cs="Calibri"/>
          <w:sz w:val="20"/>
          <w:szCs w:val="20"/>
          <w:lang w:val="uk-UA"/>
        </w:rPr>
      </w:pPr>
    </w:p>
    <w:p w:rsidR="00B9564C" w:rsidRPr="00A36951" w:rsidRDefault="00B9564C" w:rsidP="00B02455">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РОЗПОРЯДЖЕННЯ КАБІНЕТУ МІНІСТРІВ УКРАЇНИ</w:t>
      </w:r>
    </w:p>
    <w:p w:rsidR="00B9564C" w:rsidRPr="00A36951" w:rsidRDefault="00B9564C" w:rsidP="003F094E">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50"/>
        <w:jc w:val="both"/>
        <w:rPr>
          <w:rFonts w:ascii="Calibri" w:hAnsi="Calibri" w:cs="Calibri"/>
          <w:lang w:val="uk-UA"/>
        </w:rPr>
      </w:pPr>
      <w:r w:rsidRPr="00A36951">
        <w:rPr>
          <w:rFonts w:ascii="Calibri" w:hAnsi="Calibri" w:cs="Calibri"/>
          <w:lang w:val="uk-UA"/>
        </w:rPr>
        <w:t>від 8 грудня 2009 року №1494-р “</w:t>
      </w:r>
      <w:r w:rsidRPr="00A36951">
        <w:rPr>
          <w:rFonts w:ascii="Calibri" w:hAnsi="Calibri" w:cs="Calibri"/>
          <w:b/>
          <w:bCs/>
          <w:lang w:val="uk-UA"/>
        </w:rPr>
        <w:t>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r w:rsidRPr="00A36951">
        <w:rPr>
          <w:rFonts w:ascii="Calibri" w:hAnsi="Calibri" w:cs="Calibri"/>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23 грудня 2009 року № 1600 “</w:t>
      </w:r>
      <w:r w:rsidRPr="00A36951">
        <w:rPr>
          <w:rFonts w:ascii="Calibri" w:hAnsi="Calibri" w:cs="Calibri"/>
          <w:b/>
          <w:bCs/>
          <w:sz w:val="20"/>
          <w:szCs w:val="20"/>
          <w:lang w:val="uk-UA"/>
        </w:rPr>
        <w:t>Про затвердження плану заходів із забезпечення повноцінного функціонування і розвитку Національного музею народної архітектури та побуту України</w:t>
      </w:r>
      <w:r w:rsidRPr="00A36951">
        <w:rPr>
          <w:rFonts w:ascii="Calibri" w:hAnsi="Calibri" w:cs="Calibri"/>
          <w:sz w:val="20"/>
          <w:szCs w:val="20"/>
          <w:lang w:val="uk-UA"/>
        </w:rPr>
        <w:t>” (зі змінами від 07 серпня 2013 року № 639-р);</w:t>
      </w:r>
    </w:p>
    <w:p w:rsidR="00B9564C" w:rsidRPr="00A36951" w:rsidRDefault="00B9564C" w:rsidP="003F094E">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18 лютого 2016 року № 120-р </w:t>
      </w:r>
      <w:r w:rsidRPr="00A36951">
        <w:rPr>
          <w:rFonts w:ascii="Calibri" w:hAnsi="Calibri" w:cs="Calibri"/>
          <w:b/>
          <w:bCs/>
          <w:sz w:val="20"/>
          <w:szCs w:val="20"/>
          <w:lang w:val="uk-UA"/>
        </w:rPr>
        <w:t>“Про затвердження плану з підготовки та проведення заходів, присвячених ушануванню пам’яті Івана Франка”</w:t>
      </w:r>
    </w:p>
    <w:p w:rsidR="00B9564C" w:rsidRPr="00A36951" w:rsidRDefault="00B9564C" w:rsidP="003F094E">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23 вересня 2015 року № 998-р </w:t>
      </w:r>
      <w:r w:rsidRPr="00A36951">
        <w:rPr>
          <w:rFonts w:ascii="Calibri" w:hAnsi="Calibri" w:cs="Calibri"/>
          <w:b/>
          <w:bCs/>
          <w:sz w:val="20"/>
          <w:szCs w:val="20"/>
          <w:lang w:val="uk-UA"/>
        </w:rPr>
        <w:t>“Про заходи з увічнення пам’яті захисників України на період до 2020 року”;</w:t>
      </w:r>
    </w:p>
    <w:p w:rsidR="00B9564C" w:rsidRPr="00A36951" w:rsidRDefault="00B9564C" w:rsidP="00943B2E">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31 березня 2015 року № 359-р</w:t>
      </w:r>
      <w:r w:rsidRPr="00A36951">
        <w:rPr>
          <w:rFonts w:ascii="Calibri" w:hAnsi="Calibri" w:cs="Calibri"/>
          <w:b/>
          <w:bCs/>
          <w:sz w:val="20"/>
          <w:szCs w:val="20"/>
          <w:lang w:val="uk-UA"/>
        </w:rPr>
        <w:t xml:space="preserve"> “Про затвердження плану заходів щодо медичної, психологічної, професійної реабілітації та соціальної адаптації учасників антитерористичної операції” (</w:t>
      </w:r>
      <w:r w:rsidRPr="00A36951">
        <w:rPr>
          <w:rFonts w:ascii="Calibri" w:hAnsi="Calibri" w:cs="Calibri"/>
          <w:sz w:val="20"/>
          <w:szCs w:val="20"/>
          <w:lang w:val="uk-UA"/>
        </w:rPr>
        <w:t>п. 34</w:t>
      </w:r>
      <w:r w:rsidRPr="00A36951">
        <w:rPr>
          <w:rFonts w:ascii="Calibri" w:hAnsi="Calibri" w:cs="Calibri"/>
          <w:b/>
          <w:bCs/>
          <w:sz w:val="20"/>
          <w:szCs w:val="20"/>
          <w:lang w:val="uk-UA"/>
        </w:rPr>
        <w:t>);</w:t>
      </w:r>
    </w:p>
    <w:p w:rsidR="00B9564C" w:rsidRPr="00A36951" w:rsidRDefault="00B9564C" w:rsidP="00943B2E">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25 грудня 2015 року № 1400-р</w:t>
      </w:r>
      <w:r w:rsidRPr="00A36951">
        <w:rPr>
          <w:rFonts w:ascii="Calibri" w:hAnsi="Calibri" w:cs="Calibri"/>
          <w:b/>
          <w:bCs/>
          <w:sz w:val="20"/>
          <w:szCs w:val="20"/>
          <w:lang w:val="uk-UA"/>
        </w:rPr>
        <w:t xml:space="preserve"> “Про затвердження плану заходів щодо національно-патріотичного виховання молоді на 2016 рік”;</w:t>
      </w:r>
    </w:p>
    <w:p w:rsidR="00B9564C" w:rsidRDefault="00B9564C" w:rsidP="00943B2E">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від 23 вересня 2015 року № 998-р</w:t>
      </w:r>
      <w:r w:rsidRPr="00A36951">
        <w:rPr>
          <w:rFonts w:ascii="Calibri" w:hAnsi="Calibri" w:cs="Calibri"/>
          <w:b/>
          <w:bCs/>
          <w:sz w:val="20"/>
          <w:szCs w:val="20"/>
          <w:lang w:val="uk-UA"/>
        </w:rPr>
        <w:t xml:space="preserve"> “Про заходи з увічнення пам’яті захисників України на період до 2020 року”</w:t>
      </w:r>
      <w:r>
        <w:rPr>
          <w:rFonts w:ascii="Calibri" w:hAnsi="Calibri" w:cs="Calibri"/>
          <w:b/>
          <w:bCs/>
          <w:sz w:val="20"/>
          <w:szCs w:val="20"/>
          <w:lang w:val="uk-UA"/>
        </w:rPr>
        <w:t>;</w:t>
      </w:r>
    </w:p>
    <w:p w:rsidR="00B9564C" w:rsidRDefault="00B9564C" w:rsidP="00943B2E">
      <w:pPr>
        <w:pStyle w:val="a4"/>
        <w:numPr>
          <w:ilvl w:val="0"/>
          <w:numId w:val="1"/>
        </w:numPr>
        <w:ind w:left="0" w:firstLine="650"/>
        <w:jc w:val="both"/>
        <w:rPr>
          <w:rFonts w:ascii="Calibri" w:hAnsi="Calibri" w:cs="Calibri"/>
          <w:b/>
          <w:bCs/>
          <w:sz w:val="20"/>
          <w:szCs w:val="20"/>
          <w:lang w:val="uk-UA"/>
        </w:rPr>
      </w:pPr>
      <w:r w:rsidRPr="003310DB">
        <w:rPr>
          <w:rFonts w:ascii="Calibri" w:hAnsi="Calibri" w:cs="Calibri"/>
          <w:sz w:val="20"/>
          <w:szCs w:val="20"/>
          <w:lang w:val="uk-UA"/>
        </w:rPr>
        <w:t>від 0</w:t>
      </w:r>
      <w:r w:rsidRPr="003310DB">
        <w:rPr>
          <w:rStyle w:val="rvts9"/>
          <w:rFonts w:ascii="Calibri" w:hAnsi="Calibri" w:cs="Calibri"/>
          <w:color w:val="000000"/>
          <w:sz w:val="18"/>
          <w:szCs w:val="18"/>
          <w:bdr w:val="none" w:sz="0" w:space="0" w:color="auto" w:frame="1"/>
          <w:lang w:val="uk-UA"/>
        </w:rPr>
        <w:t>4.06.2015 № 586-р</w:t>
      </w:r>
      <w:r w:rsidRPr="00623327">
        <w:rPr>
          <w:rStyle w:val="apple-converted-space"/>
          <w:rFonts w:ascii="Calibri" w:hAnsi="Calibri" w:cs="Calibri"/>
          <w:sz w:val="18"/>
          <w:szCs w:val="18"/>
        </w:rPr>
        <w:t> </w:t>
      </w:r>
      <w:r>
        <w:rPr>
          <w:rFonts w:ascii="Calibri" w:hAnsi="Calibri" w:cs="Calibri"/>
          <w:b/>
          <w:bCs/>
          <w:sz w:val="20"/>
          <w:szCs w:val="20"/>
          <w:lang w:val="uk-UA"/>
        </w:rPr>
        <w:t xml:space="preserve"> </w:t>
      </w:r>
      <w:r w:rsidRPr="003310DB">
        <w:rPr>
          <w:rFonts w:ascii="Calibri" w:hAnsi="Calibri" w:cs="Calibri"/>
          <w:b/>
          <w:bCs/>
          <w:sz w:val="20"/>
          <w:szCs w:val="20"/>
          <w:lang w:val="uk-UA"/>
        </w:rPr>
        <w:t>Про утворення Організаційного комітету та затвердження плану заходів з підготовки та відзначення 150-річчя від дня народження Михайла Грушевського</w:t>
      </w:r>
      <w:r>
        <w:rPr>
          <w:rFonts w:ascii="Calibri" w:hAnsi="Calibri" w:cs="Calibri"/>
          <w:b/>
          <w:bCs/>
          <w:sz w:val="20"/>
          <w:szCs w:val="20"/>
          <w:lang w:val="uk-UA"/>
        </w:rPr>
        <w:t>”;</w:t>
      </w:r>
    </w:p>
    <w:p w:rsidR="00B9564C" w:rsidRPr="00A36951" w:rsidRDefault="00B9564C" w:rsidP="009F215C">
      <w:pPr>
        <w:pStyle w:val="a4"/>
        <w:numPr>
          <w:ilvl w:val="0"/>
          <w:numId w:val="1"/>
        </w:numPr>
        <w:ind w:left="0" w:firstLine="650"/>
        <w:jc w:val="both"/>
        <w:rPr>
          <w:rFonts w:ascii="Calibri" w:hAnsi="Calibri" w:cs="Calibri"/>
          <w:b/>
          <w:bCs/>
          <w:sz w:val="20"/>
          <w:szCs w:val="20"/>
          <w:lang w:val="uk-UA"/>
        </w:rPr>
      </w:pPr>
      <w:r w:rsidRPr="009F215C">
        <w:rPr>
          <w:rFonts w:ascii="Calibri" w:hAnsi="Calibri" w:cs="Calibri"/>
          <w:b/>
          <w:bCs/>
          <w:sz w:val="20"/>
          <w:szCs w:val="20"/>
          <w:lang w:val="uk-UA"/>
        </w:rPr>
        <w:t>від 30 грудня 2015 р. № 1410-р</w:t>
      </w:r>
      <w:r>
        <w:rPr>
          <w:rFonts w:ascii="Calibri" w:hAnsi="Calibri" w:cs="Calibri"/>
          <w:b/>
          <w:bCs/>
          <w:sz w:val="20"/>
          <w:szCs w:val="20"/>
          <w:lang w:val="uk-UA"/>
        </w:rPr>
        <w:t xml:space="preserve">  “</w:t>
      </w:r>
      <w:r w:rsidRPr="009F215C">
        <w:rPr>
          <w:rFonts w:ascii="Calibri" w:hAnsi="Calibri" w:cs="Calibri"/>
          <w:b/>
          <w:bCs/>
          <w:sz w:val="20"/>
          <w:szCs w:val="20"/>
          <w:lang w:val="uk-UA"/>
        </w:rPr>
        <w:t>Про затвердження плану заходів у зв’язку</w:t>
      </w:r>
      <w:r>
        <w:rPr>
          <w:rFonts w:ascii="Calibri" w:hAnsi="Calibri" w:cs="Calibri"/>
          <w:b/>
          <w:bCs/>
          <w:sz w:val="20"/>
          <w:szCs w:val="20"/>
          <w:lang w:val="uk-UA"/>
        </w:rPr>
        <w:t xml:space="preserve"> </w:t>
      </w:r>
      <w:r w:rsidRPr="009F215C">
        <w:rPr>
          <w:rFonts w:ascii="Calibri" w:hAnsi="Calibri" w:cs="Calibri"/>
          <w:b/>
          <w:bCs/>
          <w:sz w:val="20"/>
          <w:szCs w:val="20"/>
          <w:lang w:val="uk-UA"/>
        </w:rPr>
        <w:t>з 75-ми роковинами трагедії Бабиного Яру</w:t>
      </w:r>
      <w:r>
        <w:rPr>
          <w:rFonts w:ascii="Calibri" w:hAnsi="Calibri" w:cs="Calibri"/>
          <w:b/>
          <w:bCs/>
          <w:sz w:val="20"/>
          <w:szCs w:val="20"/>
          <w:lang w:val="uk-UA"/>
        </w:rPr>
        <w:t>”</w:t>
      </w:r>
    </w:p>
    <w:p w:rsidR="00B9564C" w:rsidRPr="00A36951" w:rsidRDefault="00B9564C" w:rsidP="0028750E">
      <w:pPr>
        <w:pStyle w:val="a4"/>
        <w:ind w:left="0"/>
        <w:jc w:val="both"/>
        <w:rPr>
          <w:rFonts w:ascii="Calibri" w:hAnsi="Calibri" w:cs="Calibri"/>
          <w:b/>
          <w:bCs/>
          <w:sz w:val="20"/>
          <w:szCs w:val="20"/>
          <w:lang w:val="uk-UA"/>
        </w:rPr>
      </w:pPr>
    </w:p>
    <w:p w:rsidR="00B9564C" w:rsidRPr="00A36951" w:rsidRDefault="00B9564C" w:rsidP="00943B2E">
      <w:pPr>
        <w:pStyle w:val="a4"/>
        <w:ind w:left="0"/>
        <w:jc w:val="both"/>
        <w:rPr>
          <w:rFonts w:ascii="Calibri" w:hAnsi="Calibri" w:cs="Calibri"/>
          <w:b/>
          <w:bCs/>
          <w:sz w:val="20"/>
          <w:szCs w:val="20"/>
          <w:lang w:val="uk-UA"/>
        </w:rPr>
      </w:pPr>
    </w:p>
    <w:p w:rsidR="00B9564C" w:rsidRPr="00A36951" w:rsidRDefault="00B9564C" w:rsidP="003F094E">
      <w:pPr>
        <w:ind w:firstLine="650"/>
        <w:jc w:val="both"/>
        <w:rPr>
          <w:rFonts w:ascii="Calibri" w:hAnsi="Calibri" w:cs="Calibri"/>
          <w:sz w:val="20"/>
          <w:szCs w:val="20"/>
          <w:lang w:val="uk-UA"/>
        </w:rPr>
      </w:pPr>
    </w:p>
    <w:p w:rsidR="00B9564C" w:rsidRPr="00A36951" w:rsidRDefault="00B9564C" w:rsidP="00B02455">
      <w:pPr>
        <w:ind w:firstLine="650"/>
        <w:jc w:val="center"/>
        <w:rPr>
          <w:rFonts w:ascii="Calibri" w:hAnsi="Calibri" w:cs="Calibri"/>
          <w:i/>
          <w:iCs/>
          <w:sz w:val="20"/>
          <w:szCs w:val="20"/>
          <w:lang w:val="uk-UA"/>
        </w:rPr>
      </w:pPr>
      <w:r w:rsidRPr="00A36951">
        <w:rPr>
          <w:rFonts w:ascii="Calibri" w:hAnsi="Calibri" w:cs="Calibri"/>
          <w:b/>
          <w:bCs/>
          <w:i/>
          <w:iCs/>
          <w:sz w:val="20"/>
          <w:szCs w:val="20"/>
          <w:lang w:val="uk-UA"/>
        </w:rPr>
        <w:t>РОЗПОРЯДЖЕННЯ ГОЛОВИ ОБЛДЕРЖАДМІНІСТРАЦІЇ</w:t>
      </w:r>
    </w:p>
    <w:p w:rsidR="00B9564C" w:rsidRPr="00A36951" w:rsidRDefault="00B9564C" w:rsidP="0028750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02 квітня 2015 року № Р-162/0/3-15 “</w:t>
      </w:r>
      <w:r w:rsidRPr="00A36951">
        <w:rPr>
          <w:rFonts w:ascii="Calibri" w:hAnsi="Calibri" w:cs="Calibri"/>
          <w:b/>
          <w:bCs/>
          <w:sz w:val="20"/>
          <w:szCs w:val="20"/>
          <w:lang w:val="uk-UA"/>
        </w:rPr>
        <w:t>Про заходи щодо забезпечення</w:t>
      </w:r>
      <w:r w:rsidRPr="00A36951">
        <w:rPr>
          <w:rStyle w:val="apple-converted-space"/>
          <w:rFonts w:ascii="Calibri" w:hAnsi="Calibri" w:cs="Calibri"/>
          <w:b/>
          <w:bCs/>
          <w:sz w:val="20"/>
          <w:szCs w:val="20"/>
        </w:rPr>
        <w:t> </w:t>
      </w:r>
      <w:r w:rsidRPr="00A36951">
        <w:rPr>
          <w:rFonts w:ascii="Calibri" w:hAnsi="Calibri" w:cs="Calibri"/>
          <w:b/>
          <w:bCs/>
          <w:sz w:val="20"/>
          <w:szCs w:val="20"/>
          <w:lang w:val="uk-UA"/>
        </w:rPr>
        <w:t>соціальної адаптації учасників</w:t>
      </w:r>
      <w:r w:rsidRPr="00A36951">
        <w:rPr>
          <w:rStyle w:val="apple-converted-space"/>
          <w:rFonts w:ascii="Calibri" w:hAnsi="Calibri" w:cs="Calibri"/>
          <w:b/>
          <w:bCs/>
          <w:sz w:val="20"/>
          <w:szCs w:val="20"/>
          <w:lang w:val="uk-UA"/>
        </w:rPr>
        <w:t xml:space="preserve"> </w:t>
      </w:r>
      <w:r w:rsidRPr="00A36951">
        <w:rPr>
          <w:rFonts w:ascii="Calibri" w:hAnsi="Calibri" w:cs="Calibri"/>
          <w:b/>
          <w:bCs/>
          <w:sz w:val="20"/>
          <w:szCs w:val="20"/>
          <w:lang w:val="uk-UA"/>
        </w:rPr>
        <w:t>антитерористичної операції</w:t>
      </w:r>
      <w:r w:rsidRPr="00A36951">
        <w:rPr>
          <w:rFonts w:ascii="Calibri" w:hAnsi="Calibri" w:cs="Calibri"/>
          <w:sz w:val="20"/>
          <w:szCs w:val="20"/>
          <w:lang w:val="uk-UA"/>
        </w:rPr>
        <w:t>” (пункт 8);</w:t>
      </w:r>
    </w:p>
    <w:p w:rsidR="00B9564C" w:rsidRPr="00A36951" w:rsidRDefault="00B9564C" w:rsidP="003F094E">
      <w:pPr>
        <w:pStyle w:val="a4"/>
        <w:ind w:left="0" w:firstLine="650"/>
        <w:jc w:val="both"/>
        <w:rPr>
          <w:rFonts w:ascii="Calibri" w:hAnsi="Calibri" w:cs="Calibri"/>
          <w:sz w:val="20"/>
          <w:szCs w:val="20"/>
          <w:lang w:val="uk-UA"/>
        </w:rPr>
      </w:pPr>
    </w:p>
    <w:p w:rsidR="00B9564C" w:rsidRPr="00A36951" w:rsidRDefault="00B9564C" w:rsidP="00B02455">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РІШЕННЯ ДНІПРОПЕТРОВСЬКОЇ ОБЛАСНОЇ РАДИ</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21 грудня 2012 року № 387-17/</w:t>
      </w:r>
      <w:r w:rsidRPr="00A36951">
        <w:rPr>
          <w:rFonts w:ascii="Calibri" w:hAnsi="Calibri" w:cs="Calibri"/>
          <w:sz w:val="20"/>
          <w:szCs w:val="20"/>
          <w:lang w:val="en-US"/>
        </w:rPr>
        <w:t>V</w:t>
      </w:r>
      <w:r w:rsidRPr="00A36951">
        <w:rPr>
          <w:rFonts w:ascii="Calibri" w:hAnsi="Calibri" w:cs="Calibri"/>
          <w:sz w:val="20"/>
          <w:szCs w:val="20"/>
          <w:lang w:val="uk-UA"/>
        </w:rPr>
        <w:t>І “</w:t>
      </w:r>
      <w:r w:rsidRPr="00A36951">
        <w:rPr>
          <w:rFonts w:ascii="Calibri" w:hAnsi="Calibri" w:cs="Calibri"/>
          <w:b/>
          <w:bCs/>
          <w:sz w:val="20"/>
          <w:szCs w:val="20"/>
          <w:lang w:val="uk-UA"/>
        </w:rPr>
        <w:t>Про внесення змін до рішення обласної ради від 23 травня 2008 року № 413-15/</w:t>
      </w:r>
      <w:r w:rsidRPr="00A36951">
        <w:rPr>
          <w:rFonts w:ascii="Calibri" w:hAnsi="Calibri" w:cs="Calibri"/>
          <w:b/>
          <w:bCs/>
          <w:sz w:val="20"/>
          <w:szCs w:val="20"/>
          <w:lang w:val="en-US"/>
        </w:rPr>
        <w:t>V</w:t>
      </w:r>
      <w:r w:rsidRPr="00A36951">
        <w:rPr>
          <w:rFonts w:ascii="Calibri" w:hAnsi="Calibri" w:cs="Calibri"/>
          <w:b/>
          <w:bCs/>
          <w:sz w:val="20"/>
          <w:szCs w:val="20"/>
          <w:lang w:val="uk-UA"/>
        </w:rPr>
        <w:t xml:space="preserve"> „Про Програму розвитку Українського козацтва в Дніпропетровській області на 2008 – 2012 роки” (зі змінами та доповненнями) та продовження терміну дії  Програми до 2017 року</w:t>
      </w:r>
      <w:r w:rsidRPr="00A36951">
        <w:rPr>
          <w:rFonts w:ascii="Calibri" w:hAnsi="Calibri" w:cs="Calibri"/>
          <w:sz w:val="20"/>
          <w:szCs w:val="20"/>
          <w:lang w:val="uk-UA"/>
        </w:rPr>
        <w:t>”;</w:t>
      </w:r>
    </w:p>
    <w:p w:rsidR="00B9564C" w:rsidRPr="00A36951" w:rsidRDefault="00B9564C" w:rsidP="005E47AB">
      <w:pPr>
        <w:pStyle w:val="a4"/>
        <w:ind w:left="0"/>
        <w:jc w:val="both"/>
        <w:rPr>
          <w:rFonts w:ascii="Calibri" w:hAnsi="Calibri" w:cs="Calibri"/>
          <w:sz w:val="20"/>
          <w:szCs w:val="20"/>
          <w:lang w:val="uk-UA"/>
        </w:rPr>
      </w:pPr>
    </w:p>
    <w:p w:rsidR="00B9564C" w:rsidRPr="00A36951" w:rsidRDefault="00B9564C" w:rsidP="003F094E">
      <w:pPr>
        <w:pStyle w:val="a4"/>
        <w:ind w:left="0" w:firstLine="650"/>
        <w:jc w:val="both"/>
        <w:rPr>
          <w:rFonts w:ascii="Calibri" w:hAnsi="Calibri" w:cs="Calibri"/>
          <w:sz w:val="20"/>
          <w:szCs w:val="20"/>
          <w:lang w:val="uk-UA"/>
        </w:rPr>
      </w:pPr>
    </w:p>
    <w:p w:rsidR="00B9564C" w:rsidRPr="00A36951" w:rsidRDefault="00B9564C" w:rsidP="00B02455">
      <w:pPr>
        <w:pStyle w:val="a4"/>
        <w:ind w:left="0" w:firstLine="650"/>
        <w:jc w:val="center"/>
        <w:rPr>
          <w:rFonts w:ascii="Calibri" w:hAnsi="Calibri" w:cs="Calibri"/>
          <w:i/>
          <w:iCs/>
          <w:sz w:val="20"/>
          <w:szCs w:val="20"/>
          <w:lang w:val="uk-UA"/>
        </w:rPr>
      </w:pPr>
      <w:r w:rsidRPr="00A36951">
        <w:rPr>
          <w:rFonts w:ascii="Calibri" w:hAnsi="Calibri" w:cs="Calibri"/>
          <w:b/>
          <w:bCs/>
          <w:i/>
          <w:iCs/>
          <w:sz w:val="20"/>
          <w:szCs w:val="20"/>
          <w:lang w:val="uk-UA"/>
        </w:rPr>
        <w:t>НАКАЗИ МІНІСТЕРСТВА ОСВІТИ І НАУКИ УКРАЇНИ</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07 вересня 2000 року № 439 “</w:t>
      </w:r>
      <w:r w:rsidRPr="00A36951">
        <w:rPr>
          <w:rFonts w:ascii="Calibri" w:hAnsi="Calibri" w:cs="Calibri"/>
          <w:b/>
          <w:bCs/>
          <w:sz w:val="20"/>
          <w:szCs w:val="20"/>
          <w:lang w:val="uk-UA"/>
        </w:rPr>
        <w:t>Про затвердження Рекомендацій щодо порядку використання державної символіки в навчальних закладах України</w:t>
      </w:r>
      <w:r w:rsidRPr="00A36951">
        <w:rPr>
          <w:rFonts w:ascii="Calibri" w:hAnsi="Calibri" w:cs="Calibri"/>
          <w:sz w:val="20"/>
          <w:szCs w:val="20"/>
          <w:lang w:val="uk-UA"/>
        </w:rPr>
        <w:t>”;</w:t>
      </w:r>
    </w:p>
    <w:p w:rsidR="00B9564C"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lastRenderedPageBreak/>
        <w:t>від 22 січня 2010 року № 28 “</w:t>
      </w:r>
      <w:r w:rsidRPr="00A36951">
        <w:rPr>
          <w:rFonts w:ascii="Calibri" w:hAnsi="Calibri" w:cs="Calibri"/>
          <w:b/>
          <w:bCs/>
          <w:sz w:val="20"/>
          <w:szCs w:val="20"/>
          <w:lang w:val="uk-UA"/>
        </w:rPr>
        <w:t>Про оголошення розпорядження Кабінету Міністрів України від 08 грудня 2009 року № 1494-р” стосовно підвищення рівня патріотичного виховання учнівської молоді шляхом проведення на постійній основі тематичних екскурсій з відвідування об’єктів культурної спадщини</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Pr>
          <w:rFonts w:ascii="Calibri" w:hAnsi="Calibri" w:cs="Calibri"/>
          <w:sz w:val="20"/>
          <w:szCs w:val="20"/>
          <w:lang w:val="uk-UA"/>
        </w:rPr>
        <w:t xml:space="preserve">від 16 червня 2011 року № 591 </w:t>
      </w:r>
      <w:r w:rsidRPr="00E5344C">
        <w:rPr>
          <w:rFonts w:ascii="Calibri" w:hAnsi="Calibri" w:cs="Calibri"/>
          <w:b/>
          <w:bCs/>
          <w:sz w:val="20"/>
          <w:szCs w:val="20"/>
          <w:lang w:val="uk-UA"/>
        </w:rPr>
        <w:t>“Про виконання постанови Верховної Ради України від 20 травня 2011 року № 343-</w:t>
      </w:r>
      <w:r w:rsidRPr="00E5344C">
        <w:rPr>
          <w:rFonts w:ascii="Calibri" w:hAnsi="Calibri" w:cs="Calibri"/>
          <w:b/>
          <w:bCs/>
          <w:sz w:val="20"/>
          <w:szCs w:val="20"/>
          <w:lang w:val="en-US"/>
        </w:rPr>
        <w:t>V</w:t>
      </w:r>
      <w:r w:rsidRPr="00E5344C">
        <w:rPr>
          <w:rFonts w:ascii="Calibri" w:hAnsi="Calibri" w:cs="Calibri"/>
          <w:b/>
          <w:bCs/>
          <w:sz w:val="20"/>
          <w:szCs w:val="20"/>
          <w:lang w:val="uk-UA"/>
        </w:rPr>
        <w:t>І” (щодо проведення 22 червня кожного року Хвилини пам’яті)</w:t>
      </w:r>
      <w:r>
        <w:rPr>
          <w:rFonts w:ascii="Calibri" w:hAnsi="Calibri" w:cs="Calibri"/>
          <w:b/>
          <w:bCs/>
          <w:sz w:val="20"/>
          <w:szCs w:val="20"/>
          <w:lang w:val="uk-UA"/>
        </w:rPr>
        <w:t>.</w:t>
      </w:r>
    </w:p>
    <w:p w:rsidR="00B9564C" w:rsidRPr="00A36951" w:rsidRDefault="008560A8" w:rsidP="003F094E">
      <w:pPr>
        <w:pStyle w:val="a4"/>
        <w:numPr>
          <w:ilvl w:val="0"/>
          <w:numId w:val="1"/>
        </w:numPr>
        <w:ind w:left="0" w:firstLine="650"/>
        <w:jc w:val="both"/>
        <w:rPr>
          <w:rFonts w:ascii="Calibri" w:hAnsi="Calibri" w:cs="Calibri"/>
          <w:sz w:val="20"/>
          <w:szCs w:val="20"/>
          <w:lang w:val="uk-UA"/>
        </w:rPr>
      </w:pPr>
      <w:hyperlink r:id="rId7" w:history="1">
        <w:r w:rsidR="00B9564C" w:rsidRPr="00A36951">
          <w:rPr>
            <w:rStyle w:val="aa"/>
            <w:rFonts w:ascii="Calibri" w:hAnsi="Calibri" w:cs="Calibri"/>
            <w:color w:val="auto"/>
            <w:sz w:val="20"/>
            <w:szCs w:val="20"/>
            <w:u w:val="none"/>
            <w:lang w:val="uk-UA"/>
          </w:rPr>
          <w:t>від 13 серпня 2012 року № 687</w:t>
        </w:r>
      </w:hyperlink>
      <w:r w:rsidR="00B9564C" w:rsidRPr="00A36951">
        <w:rPr>
          <w:rFonts w:ascii="Calibri" w:hAnsi="Calibri" w:cs="Calibri"/>
          <w:sz w:val="20"/>
          <w:szCs w:val="20"/>
          <w:lang w:val="uk-UA"/>
        </w:rPr>
        <w:t> “</w:t>
      </w:r>
      <w:r w:rsidR="00B9564C" w:rsidRPr="00A36951">
        <w:rPr>
          <w:rFonts w:ascii="Calibri" w:hAnsi="Calibri" w:cs="Calibri"/>
          <w:b/>
          <w:bCs/>
          <w:sz w:val="20"/>
          <w:szCs w:val="20"/>
          <w:lang w:val="uk-UA"/>
        </w:rPr>
        <w:t xml:space="preserve">Про затвердження Положення про Всеукраїнську дитячо-юнацьку військово-патріотичну гру “Сокіл" (“Джура") </w:t>
      </w:r>
      <w:r w:rsidR="00B9564C" w:rsidRPr="00A36951">
        <w:rPr>
          <w:rFonts w:ascii="Calibri" w:hAnsi="Calibri" w:cs="Calibri"/>
          <w:sz w:val="20"/>
          <w:szCs w:val="20"/>
          <w:lang w:val="uk-UA"/>
        </w:rPr>
        <w:t xml:space="preserve">(із змінами, внесеними згідно з Наказом Міністерства  освіти і науки  </w:t>
      </w:r>
      <w:hyperlink r:id="rId8" w:anchor="n13" w:tgtFrame="_blank" w:history="1">
        <w:r w:rsidR="00B9564C" w:rsidRPr="00A36951">
          <w:rPr>
            <w:rStyle w:val="aa"/>
            <w:rFonts w:ascii="Calibri" w:hAnsi="Calibri" w:cs="Calibri"/>
            <w:color w:val="auto"/>
            <w:sz w:val="20"/>
            <w:szCs w:val="20"/>
            <w:u w:val="none"/>
            <w:lang w:val="uk-UA"/>
          </w:rPr>
          <w:t>№ 276 від 31.03.2014</w:t>
        </w:r>
      </w:hyperlink>
      <w:r w:rsidR="00B9564C"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27 жовтня 2014 року №1232 “</w:t>
      </w:r>
      <w:r w:rsidRPr="00A36951">
        <w:rPr>
          <w:rFonts w:ascii="Calibri" w:hAnsi="Calibri" w:cs="Calibri"/>
          <w:b/>
          <w:bCs/>
          <w:sz w:val="20"/>
          <w:szCs w:val="20"/>
          <w:lang w:val="uk-UA"/>
        </w:rPr>
        <w:t>Про затвердження плану заходів щодо посилення національно-патріотичного виховання дітей та учнівської молоді</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 xml:space="preserve"> від 22 жовтня 2014 року № 1195 “</w:t>
      </w:r>
      <w:r w:rsidRPr="00A36951">
        <w:rPr>
          <w:rFonts w:ascii="Calibri" w:hAnsi="Calibri" w:cs="Calibri"/>
          <w:b/>
          <w:bCs/>
          <w:sz w:val="20"/>
          <w:szCs w:val="20"/>
          <w:lang w:val="uk-UA"/>
        </w:rPr>
        <w:t>Про затвердження положень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зареєстрованого у Міністерстві юстиції України 10 листопада 2014 року</w:t>
      </w:r>
      <w:r w:rsidRPr="00A36951">
        <w:rPr>
          <w:rFonts w:ascii="Calibri" w:hAnsi="Calibri" w:cs="Calibri"/>
          <w:sz w:val="20"/>
          <w:szCs w:val="20"/>
          <w:lang w:val="uk-UA"/>
        </w:rPr>
        <w:t xml:space="preserve"> за № 1415/26192;</w:t>
      </w:r>
    </w:p>
    <w:p w:rsidR="00B9564C" w:rsidRPr="00A36951" w:rsidRDefault="00B9564C" w:rsidP="00174395">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02 жовтня 2014 року № 1124 </w:t>
      </w:r>
      <w:r w:rsidRPr="00A36951">
        <w:rPr>
          <w:rFonts w:ascii="Calibri" w:hAnsi="Calibri" w:cs="Calibri"/>
          <w:b/>
          <w:bCs/>
          <w:sz w:val="20"/>
          <w:szCs w:val="20"/>
          <w:lang w:val="uk-UA"/>
        </w:rPr>
        <w:t>“Про затвердження Інструкції щодо організації та проведення екскурсій і подорожей з учнівською та студентською молоддю”;</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28 травня 2015 року № 582 “</w:t>
      </w:r>
      <w:r w:rsidRPr="00A36951">
        <w:rPr>
          <w:rFonts w:ascii="Calibri" w:hAnsi="Calibri" w:cs="Calibri"/>
          <w:b/>
          <w:bCs/>
          <w:sz w:val="20"/>
          <w:szCs w:val="20"/>
          <w:lang w:val="uk-UA"/>
        </w:rPr>
        <w:t>Про схвалення Концепції національно-патріотичного виховання дітей і молоді</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16 червня 2015 року № 641 “</w:t>
      </w:r>
      <w:r w:rsidRPr="00A36951">
        <w:rPr>
          <w:rFonts w:ascii="Calibri" w:hAnsi="Calibri" w:cs="Calibri"/>
          <w:b/>
          <w:bCs/>
          <w:sz w:val="20"/>
          <w:szCs w:val="20"/>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Pr="00A36951">
        <w:rPr>
          <w:rFonts w:ascii="Calibri" w:hAnsi="Calibri" w:cs="Calibri"/>
          <w:sz w:val="20"/>
          <w:szCs w:val="20"/>
          <w:lang w:val="uk-UA"/>
        </w:rPr>
        <w:t>”;</w:t>
      </w:r>
    </w:p>
    <w:p w:rsidR="00B9564C" w:rsidRPr="00A36951" w:rsidRDefault="00B9564C" w:rsidP="003F094E">
      <w:pPr>
        <w:pStyle w:val="a4"/>
        <w:numPr>
          <w:ilvl w:val="0"/>
          <w:numId w:val="1"/>
        </w:numPr>
        <w:ind w:left="0" w:firstLine="650"/>
        <w:jc w:val="both"/>
        <w:rPr>
          <w:rFonts w:ascii="Calibri" w:hAnsi="Calibri" w:cs="Calibri"/>
          <w:sz w:val="20"/>
          <w:szCs w:val="20"/>
          <w:lang w:val="uk-UA"/>
        </w:rPr>
      </w:pPr>
      <w:r w:rsidRPr="00A36951">
        <w:rPr>
          <w:rFonts w:ascii="Calibri" w:hAnsi="Calibri" w:cs="Calibri"/>
          <w:sz w:val="20"/>
          <w:szCs w:val="20"/>
          <w:lang w:val="uk-UA"/>
        </w:rPr>
        <w:t>від 16 липня 2015 року № 786 “</w:t>
      </w:r>
      <w:r w:rsidRPr="00A36951">
        <w:rPr>
          <w:rFonts w:ascii="Calibri" w:hAnsi="Calibri" w:cs="Calibri"/>
          <w:b/>
          <w:bCs/>
          <w:sz w:val="20"/>
          <w:szCs w:val="20"/>
          <w:lang w:val="uk-UA"/>
        </w:rPr>
        <w:t>Про національно-патріотичне виховання в системі освіти</w:t>
      </w:r>
      <w:r w:rsidRPr="00A36951">
        <w:rPr>
          <w:rFonts w:ascii="Calibri" w:hAnsi="Calibri" w:cs="Calibri"/>
          <w:sz w:val="20"/>
          <w:szCs w:val="20"/>
          <w:lang w:val="uk-UA"/>
        </w:rPr>
        <w:t>”;</w:t>
      </w:r>
    </w:p>
    <w:p w:rsidR="00B9564C" w:rsidRPr="00A36951" w:rsidRDefault="00B9564C" w:rsidP="00114110">
      <w:pPr>
        <w:pStyle w:val="a4"/>
        <w:ind w:left="0"/>
        <w:jc w:val="both"/>
        <w:rPr>
          <w:rFonts w:ascii="Calibri" w:hAnsi="Calibri" w:cs="Calibri"/>
          <w:sz w:val="20"/>
          <w:szCs w:val="20"/>
          <w:lang w:val="uk-UA"/>
        </w:rPr>
      </w:pPr>
    </w:p>
    <w:p w:rsidR="00B9564C" w:rsidRPr="00A36951" w:rsidRDefault="00B9564C" w:rsidP="007C303B">
      <w:pPr>
        <w:pStyle w:val="a4"/>
        <w:ind w:left="0"/>
        <w:jc w:val="both"/>
        <w:rPr>
          <w:rFonts w:ascii="Calibri" w:hAnsi="Calibri" w:cs="Calibri"/>
          <w:sz w:val="20"/>
          <w:szCs w:val="20"/>
          <w:lang w:val="uk-UA"/>
        </w:rPr>
      </w:pPr>
    </w:p>
    <w:p w:rsidR="00B9564C" w:rsidRPr="00A36951" w:rsidRDefault="00B9564C" w:rsidP="007C303B">
      <w:pPr>
        <w:pStyle w:val="a4"/>
        <w:ind w:left="0"/>
        <w:jc w:val="center"/>
        <w:rPr>
          <w:rFonts w:ascii="Calibri" w:hAnsi="Calibri" w:cs="Calibri"/>
          <w:b/>
          <w:bCs/>
          <w:i/>
          <w:iCs/>
          <w:sz w:val="20"/>
          <w:szCs w:val="20"/>
          <w:lang w:val="uk-UA"/>
        </w:rPr>
      </w:pPr>
      <w:r w:rsidRPr="00A36951">
        <w:rPr>
          <w:rFonts w:ascii="Calibri" w:hAnsi="Calibri" w:cs="Calibri"/>
          <w:b/>
          <w:bCs/>
          <w:i/>
          <w:iCs/>
          <w:sz w:val="20"/>
          <w:szCs w:val="20"/>
          <w:lang w:val="uk-UA"/>
        </w:rPr>
        <w:t>ЛИСТИ МОН</w:t>
      </w:r>
    </w:p>
    <w:p w:rsidR="00B9564C" w:rsidRPr="00A36951" w:rsidRDefault="00B9564C" w:rsidP="00602680">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13.05.2016 № 1/9-244 </w:t>
      </w:r>
      <w:r w:rsidRPr="00A36951">
        <w:rPr>
          <w:rFonts w:ascii="Calibri" w:hAnsi="Calibri" w:cs="Calibri"/>
          <w:b/>
          <w:bCs/>
          <w:sz w:val="20"/>
          <w:szCs w:val="20"/>
          <w:lang w:val="uk-UA"/>
        </w:rPr>
        <w:t>“Про відвідування Національного музею “Меморіал жертв Голодомору”;</w:t>
      </w:r>
    </w:p>
    <w:p w:rsidR="00B9564C" w:rsidRPr="00A36951" w:rsidRDefault="00B9564C" w:rsidP="00114110">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rPr>
        <w:t>25.07.2016 № 2.1/10-1828</w:t>
      </w:r>
      <w:r w:rsidRPr="00A36951">
        <w:rPr>
          <w:rFonts w:ascii="Calibri" w:hAnsi="Calibri" w:cs="Calibri"/>
          <w:sz w:val="20"/>
          <w:szCs w:val="20"/>
          <w:lang w:val="uk-UA"/>
        </w:rPr>
        <w:t xml:space="preserve"> </w:t>
      </w:r>
      <w:r w:rsidRPr="00A36951">
        <w:rPr>
          <w:rFonts w:ascii="Calibri" w:hAnsi="Calibri" w:cs="Calibri"/>
          <w:b/>
          <w:bCs/>
          <w:sz w:val="20"/>
          <w:szCs w:val="20"/>
          <w:lang w:val="uk-UA"/>
        </w:rPr>
        <w:t>“</w:t>
      </w:r>
      <w:r w:rsidRPr="00A36951">
        <w:rPr>
          <w:rFonts w:ascii="Calibri" w:hAnsi="Calibri" w:cs="Calibri"/>
          <w:b/>
          <w:bCs/>
          <w:sz w:val="20"/>
          <w:szCs w:val="20"/>
        </w:rPr>
        <w:t xml:space="preserve">Про методичні рекомендації з питань організації </w:t>
      </w:r>
      <w:r w:rsidRPr="00A36951">
        <w:rPr>
          <w:rFonts w:ascii="Calibri" w:hAnsi="Calibri" w:cs="Calibri"/>
          <w:b/>
          <w:bCs/>
          <w:sz w:val="20"/>
          <w:szCs w:val="20"/>
          <w:lang w:val="uk-UA"/>
        </w:rPr>
        <w:t>в</w:t>
      </w:r>
      <w:r w:rsidRPr="00A36951">
        <w:rPr>
          <w:rFonts w:ascii="Calibri" w:hAnsi="Calibri" w:cs="Calibri"/>
          <w:b/>
          <w:bCs/>
          <w:sz w:val="20"/>
          <w:szCs w:val="20"/>
        </w:rPr>
        <w:t>иховної роботи у навчальних закладах у 2016/2017 навчальному році</w:t>
      </w:r>
      <w:r w:rsidRPr="00A36951">
        <w:rPr>
          <w:rFonts w:ascii="Calibri" w:hAnsi="Calibri" w:cs="Calibri"/>
          <w:b/>
          <w:bCs/>
          <w:sz w:val="20"/>
          <w:szCs w:val="20"/>
          <w:lang w:val="uk-UA"/>
        </w:rPr>
        <w:t>”;</w:t>
      </w:r>
    </w:p>
    <w:p w:rsidR="00B9564C" w:rsidRPr="00A36951" w:rsidRDefault="00B9564C" w:rsidP="00DE4F17">
      <w:pPr>
        <w:pStyle w:val="a4"/>
        <w:ind w:left="0"/>
        <w:jc w:val="both"/>
        <w:rPr>
          <w:rFonts w:ascii="Calibri" w:hAnsi="Calibri" w:cs="Calibri"/>
          <w:b/>
          <w:bCs/>
          <w:sz w:val="20"/>
          <w:szCs w:val="20"/>
          <w:lang w:val="uk-UA"/>
        </w:rPr>
      </w:pPr>
    </w:p>
    <w:p w:rsidR="00B9564C" w:rsidRPr="00A36951" w:rsidRDefault="00B9564C" w:rsidP="00DE4F17">
      <w:pPr>
        <w:pStyle w:val="a4"/>
        <w:ind w:left="0"/>
        <w:jc w:val="both"/>
        <w:rPr>
          <w:rFonts w:ascii="Calibri" w:hAnsi="Calibri" w:cs="Calibri"/>
          <w:sz w:val="20"/>
          <w:szCs w:val="20"/>
          <w:lang w:val="uk-UA"/>
        </w:rPr>
      </w:pPr>
    </w:p>
    <w:p w:rsidR="00B9564C" w:rsidRPr="00A36951" w:rsidRDefault="00B9564C" w:rsidP="00400487">
      <w:pPr>
        <w:pStyle w:val="a4"/>
        <w:ind w:left="0"/>
        <w:rPr>
          <w:rFonts w:ascii="Calibri" w:hAnsi="Calibri" w:cs="Calibri"/>
          <w:b/>
          <w:bCs/>
          <w:i/>
          <w:iCs/>
          <w:sz w:val="20"/>
          <w:szCs w:val="20"/>
          <w:lang w:val="uk-UA"/>
        </w:rPr>
      </w:pPr>
    </w:p>
    <w:p w:rsidR="00B9564C" w:rsidRPr="00A36951" w:rsidRDefault="00B9564C" w:rsidP="00DE4F17">
      <w:pPr>
        <w:pStyle w:val="a4"/>
        <w:ind w:left="0"/>
        <w:jc w:val="center"/>
        <w:rPr>
          <w:rFonts w:ascii="Calibri" w:hAnsi="Calibri" w:cs="Calibri"/>
          <w:b/>
          <w:bCs/>
          <w:i/>
          <w:iCs/>
          <w:sz w:val="20"/>
          <w:szCs w:val="20"/>
          <w:lang w:val="uk-UA"/>
        </w:rPr>
      </w:pPr>
    </w:p>
    <w:p w:rsidR="00B9564C" w:rsidRPr="00A36951" w:rsidRDefault="00B9564C" w:rsidP="00DE4F17">
      <w:pPr>
        <w:pStyle w:val="a4"/>
        <w:ind w:left="0"/>
        <w:jc w:val="center"/>
        <w:rPr>
          <w:rFonts w:ascii="Calibri" w:hAnsi="Calibri" w:cs="Calibri"/>
          <w:b/>
          <w:bCs/>
          <w:i/>
          <w:iCs/>
          <w:sz w:val="20"/>
          <w:szCs w:val="20"/>
          <w:lang w:val="uk-UA"/>
        </w:rPr>
      </w:pPr>
      <w:r w:rsidRPr="00A36951">
        <w:rPr>
          <w:rFonts w:ascii="Calibri" w:hAnsi="Calibri" w:cs="Calibri"/>
          <w:b/>
          <w:bCs/>
          <w:i/>
          <w:iCs/>
          <w:sz w:val="20"/>
          <w:szCs w:val="20"/>
          <w:lang w:val="uk-UA"/>
        </w:rPr>
        <w:t>НАКАЗИ ДЕПАРТАМЕНТУ ОСВІТИ І НАУКИ ОБЛДЕРЖАДМІНІСТРАЦІЇ</w:t>
      </w:r>
    </w:p>
    <w:p w:rsidR="00B9564C" w:rsidRPr="00A36951" w:rsidRDefault="00B9564C" w:rsidP="00DE4F17">
      <w:pPr>
        <w:pStyle w:val="a4"/>
        <w:ind w:left="0"/>
        <w:jc w:val="center"/>
        <w:rPr>
          <w:rFonts w:ascii="Calibri" w:hAnsi="Calibri" w:cs="Calibri"/>
          <w:b/>
          <w:bCs/>
          <w:i/>
          <w:iCs/>
          <w:sz w:val="20"/>
          <w:szCs w:val="20"/>
          <w:lang w:val="uk-UA"/>
        </w:rPr>
      </w:pPr>
    </w:p>
    <w:p w:rsidR="00B9564C" w:rsidRPr="00A36951" w:rsidRDefault="00B9564C" w:rsidP="00D21C6A">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03 березня 2015 року № 134/0/212-15 </w:t>
      </w:r>
      <w:r w:rsidRPr="00A36951">
        <w:rPr>
          <w:rFonts w:ascii="Calibri" w:hAnsi="Calibri" w:cs="Calibri"/>
          <w:b/>
          <w:bCs/>
          <w:sz w:val="20"/>
          <w:szCs w:val="20"/>
          <w:lang w:val="uk-UA"/>
        </w:rPr>
        <w:t>“Про створення обласної комісії з присвоєння та підтвердження звання “Зразковий музей” музеям при дошкільних, загальноосвітніх, позашкільних та професійно-технічних навчальних закладах”;</w:t>
      </w:r>
    </w:p>
    <w:p w:rsidR="00B9564C" w:rsidRPr="00A36951" w:rsidRDefault="00B9564C" w:rsidP="00D21C6A">
      <w:pPr>
        <w:pStyle w:val="a4"/>
        <w:numPr>
          <w:ilvl w:val="0"/>
          <w:numId w:val="1"/>
        </w:numPr>
        <w:ind w:left="0" w:firstLine="650"/>
        <w:jc w:val="both"/>
        <w:rPr>
          <w:rFonts w:ascii="Calibri" w:hAnsi="Calibri" w:cs="Calibri"/>
          <w:b/>
          <w:bCs/>
          <w:sz w:val="20"/>
          <w:szCs w:val="20"/>
          <w:lang w:val="uk-UA"/>
        </w:rPr>
      </w:pPr>
      <w:r w:rsidRPr="00A36951">
        <w:rPr>
          <w:rFonts w:ascii="Calibri" w:hAnsi="Calibri" w:cs="Calibri"/>
          <w:sz w:val="20"/>
          <w:szCs w:val="20"/>
          <w:lang w:val="uk-UA"/>
        </w:rPr>
        <w:t xml:space="preserve">від 25 березня 2016 року № 204/0/212-16 </w:t>
      </w:r>
      <w:r w:rsidRPr="00A36951">
        <w:rPr>
          <w:rFonts w:ascii="Calibri" w:hAnsi="Calibri" w:cs="Calibri"/>
          <w:b/>
          <w:bCs/>
          <w:sz w:val="20"/>
          <w:szCs w:val="20"/>
          <w:lang w:val="uk-UA"/>
        </w:rPr>
        <w:t>“Про затвердження Плану заходів щодо реалізації національно-патріотичного виховання учнів та студентів закладів освіти області протягом 2016 – 2017 років”;</w:t>
      </w:r>
    </w:p>
    <w:p w:rsidR="00B9564C" w:rsidRPr="00A36951" w:rsidRDefault="00B9564C" w:rsidP="00396A41">
      <w:pPr>
        <w:pStyle w:val="a4"/>
        <w:ind w:left="0"/>
        <w:jc w:val="both"/>
        <w:rPr>
          <w:rFonts w:ascii="Calibri" w:hAnsi="Calibri" w:cs="Calibri"/>
          <w:b/>
          <w:bCs/>
          <w:sz w:val="20"/>
          <w:szCs w:val="20"/>
          <w:lang w:val="uk-UA"/>
        </w:rPr>
      </w:pPr>
    </w:p>
    <w:p w:rsidR="00B9564C" w:rsidRPr="00A36951" w:rsidRDefault="00B9564C" w:rsidP="005E6239">
      <w:pPr>
        <w:pStyle w:val="a4"/>
        <w:ind w:left="0"/>
        <w:jc w:val="both"/>
        <w:rPr>
          <w:rFonts w:ascii="Calibri" w:hAnsi="Calibri" w:cs="Calibri"/>
          <w:b/>
          <w:bCs/>
          <w:sz w:val="20"/>
          <w:szCs w:val="20"/>
          <w:lang w:val="uk-UA"/>
        </w:rPr>
      </w:pPr>
    </w:p>
    <w:p w:rsidR="00B9564C" w:rsidRPr="00A36951" w:rsidRDefault="00B9564C" w:rsidP="00174395">
      <w:pPr>
        <w:pStyle w:val="a4"/>
        <w:jc w:val="both"/>
        <w:rPr>
          <w:rFonts w:ascii="Calibri" w:hAnsi="Calibri" w:cs="Calibri"/>
          <w:sz w:val="20"/>
          <w:szCs w:val="20"/>
          <w:lang w:val="uk-UA"/>
        </w:rPr>
      </w:pPr>
    </w:p>
    <w:p w:rsidR="00B9564C" w:rsidRPr="00A36951" w:rsidRDefault="00B9564C" w:rsidP="00174395">
      <w:pPr>
        <w:pStyle w:val="a4"/>
        <w:jc w:val="both"/>
        <w:rPr>
          <w:rFonts w:ascii="Calibri" w:hAnsi="Calibri" w:cs="Calibri"/>
          <w:sz w:val="20"/>
          <w:szCs w:val="20"/>
          <w:lang w:val="uk-UA"/>
        </w:rPr>
      </w:pPr>
    </w:p>
    <w:p w:rsidR="00B9564C" w:rsidRPr="00A36951" w:rsidRDefault="00B9564C" w:rsidP="003F094E">
      <w:pPr>
        <w:ind w:firstLine="650"/>
        <w:jc w:val="both"/>
        <w:rPr>
          <w:rFonts w:ascii="Calibri" w:hAnsi="Calibri" w:cs="Calibri"/>
          <w:b/>
          <w:bCs/>
          <w:sz w:val="20"/>
          <w:szCs w:val="20"/>
          <w:lang w:val="uk-UA"/>
        </w:rPr>
      </w:pPr>
    </w:p>
    <w:sectPr w:rsidR="00B9564C" w:rsidRPr="00A36951" w:rsidSect="0012659E">
      <w:headerReference w:type="default" r:id="rId9"/>
      <w:pgSz w:w="11906" w:h="16838"/>
      <w:pgMar w:top="357" w:right="567" w:bottom="539" w:left="13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D6" w:rsidRDefault="001259D6" w:rsidP="009762D2">
      <w:pPr>
        <w:rPr>
          <w:rFonts w:cs="Times New Roman"/>
        </w:rPr>
      </w:pPr>
      <w:r>
        <w:rPr>
          <w:rFonts w:cs="Times New Roman"/>
        </w:rPr>
        <w:separator/>
      </w:r>
    </w:p>
  </w:endnote>
  <w:endnote w:type="continuationSeparator" w:id="0">
    <w:p w:rsidR="001259D6" w:rsidRDefault="001259D6" w:rsidP="009762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D6" w:rsidRDefault="001259D6" w:rsidP="009762D2">
      <w:pPr>
        <w:rPr>
          <w:rFonts w:cs="Times New Roman"/>
        </w:rPr>
      </w:pPr>
      <w:r>
        <w:rPr>
          <w:rFonts w:cs="Times New Roman"/>
        </w:rPr>
        <w:separator/>
      </w:r>
    </w:p>
  </w:footnote>
  <w:footnote w:type="continuationSeparator" w:id="0">
    <w:p w:rsidR="001259D6" w:rsidRDefault="001259D6" w:rsidP="009762D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4C" w:rsidRPr="005E47AB" w:rsidRDefault="008560A8">
    <w:pPr>
      <w:pStyle w:val="ac"/>
      <w:jc w:val="center"/>
      <w:rPr>
        <w:rFonts w:ascii="Times New Roman" w:hAnsi="Times New Roman" w:cs="Times New Roman"/>
        <w:sz w:val="28"/>
        <w:szCs w:val="28"/>
      </w:rPr>
    </w:pPr>
    <w:r w:rsidRPr="005E47AB">
      <w:rPr>
        <w:rFonts w:ascii="Times New Roman" w:hAnsi="Times New Roman" w:cs="Times New Roman"/>
        <w:sz w:val="28"/>
        <w:szCs w:val="28"/>
      </w:rPr>
      <w:fldChar w:fldCharType="begin"/>
    </w:r>
    <w:r w:rsidR="00B9564C" w:rsidRPr="005E47AB">
      <w:rPr>
        <w:rFonts w:ascii="Times New Roman" w:hAnsi="Times New Roman" w:cs="Times New Roman"/>
        <w:sz w:val="28"/>
        <w:szCs w:val="28"/>
      </w:rPr>
      <w:instrText xml:space="preserve"> PAGE   \* MERGEFORMAT </w:instrText>
    </w:r>
    <w:r w:rsidRPr="005E47AB">
      <w:rPr>
        <w:rFonts w:ascii="Times New Roman" w:hAnsi="Times New Roman" w:cs="Times New Roman"/>
        <w:sz w:val="28"/>
        <w:szCs w:val="28"/>
      </w:rPr>
      <w:fldChar w:fldCharType="separate"/>
    </w:r>
    <w:r w:rsidR="003D572A">
      <w:rPr>
        <w:rFonts w:ascii="Times New Roman" w:hAnsi="Times New Roman" w:cs="Times New Roman"/>
        <w:noProof/>
        <w:sz w:val="28"/>
        <w:szCs w:val="28"/>
      </w:rPr>
      <w:t>3</w:t>
    </w:r>
    <w:r w:rsidRPr="005E47AB">
      <w:rPr>
        <w:rFonts w:ascii="Times New Roman" w:hAnsi="Times New Roman" w:cs="Times New Roman"/>
        <w:sz w:val="28"/>
        <w:szCs w:val="28"/>
      </w:rPr>
      <w:fldChar w:fldCharType="end"/>
    </w:r>
  </w:p>
  <w:p w:rsidR="00B9564C" w:rsidRDefault="00B9564C">
    <w:pPr>
      <w:pStyle w:val="ac"/>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7DA"/>
    <w:multiLevelType w:val="hybridMultilevel"/>
    <w:tmpl w:val="489AA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5F5148"/>
    <w:multiLevelType w:val="hybridMultilevel"/>
    <w:tmpl w:val="489AA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7350A"/>
    <w:multiLevelType w:val="hybridMultilevel"/>
    <w:tmpl w:val="BA8ACAAE"/>
    <w:lvl w:ilvl="0" w:tplc="F21E243A">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CCB71DB"/>
    <w:multiLevelType w:val="hybridMultilevel"/>
    <w:tmpl w:val="87FEC3DC"/>
    <w:lvl w:ilvl="0" w:tplc="A1140330">
      <w:start w:val="1"/>
      <w:numFmt w:val="decimal"/>
      <w:lvlText w:val="%1."/>
      <w:lvlJc w:val="left"/>
      <w:pPr>
        <w:ind w:left="6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EB4B2C"/>
    <w:multiLevelType w:val="hybridMultilevel"/>
    <w:tmpl w:val="D27C593E"/>
    <w:lvl w:ilvl="0" w:tplc="D2B05BB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B103AC"/>
    <w:multiLevelType w:val="hybridMultilevel"/>
    <w:tmpl w:val="2F1236FA"/>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6">
    <w:nsid w:val="677F3404"/>
    <w:multiLevelType w:val="multilevel"/>
    <w:tmpl w:val="FE9E91E6"/>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9764D9"/>
    <w:multiLevelType w:val="multilevel"/>
    <w:tmpl w:val="87FEC3DC"/>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rsids>
    <w:rsidRoot w:val="001E74B7"/>
    <w:rsid w:val="00003C5E"/>
    <w:rsid w:val="0002004F"/>
    <w:rsid w:val="00024AF5"/>
    <w:rsid w:val="00025FE5"/>
    <w:rsid w:val="000267C0"/>
    <w:rsid w:val="00030DC7"/>
    <w:rsid w:val="00031706"/>
    <w:rsid w:val="00031857"/>
    <w:rsid w:val="0003372C"/>
    <w:rsid w:val="00036523"/>
    <w:rsid w:val="00046625"/>
    <w:rsid w:val="00047AF7"/>
    <w:rsid w:val="000503F3"/>
    <w:rsid w:val="000529FA"/>
    <w:rsid w:val="00074C05"/>
    <w:rsid w:val="00075033"/>
    <w:rsid w:val="000756ED"/>
    <w:rsid w:val="00076904"/>
    <w:rsid w:val="00076AC9"/>
    <w:rsid w:val="000823C0"/>
    <w:rsid w:val="0008279C"/>
    <w:rsid w:val="00085FDF"/>
    <w:rsid w:val="00086857"/>
    <w:rsid w:val="00096795"/>
    <w:rsid w:val="000A06A9"/>
    <w:rsid w:val="000A502B"/>
    <w:rsid w:val="000B1992"/>
    <w:rsid w:val="000C33E0"/>
    <w:rsid w:val="000C4DB7"/>
    <w:rsid w:val="000C6790"/>
    <w:rsid w:val="000D21FF"/>
    <w:rsid w:val="000D2654"/>
    <w:rsid w:val="000D7F7B"/>
    <w:rsid w:val="000E5F66"/>
    <w:rsid w:val="000F1B03"/>
    <w:rsid w:val="000F545D"/>
    <w:rsid w:val="00103775"/>
    <w:rsid w:val="00105786"/>
    <w:rsid w:val="001077EE"/>
    <w:rsid w:val="00110E03"/>
    <w:rsid w:val="00112E58"/>
    <w:rsid w:val="00114110"/>
    <w:rsid w:val="0011628F"/>
    <w:rsid w:val="00117916"/>
    <w:rsid w:val="00123E7B"/>
    <w:rsid w:val="001259D6"/>
    <w:rsid w:val="0012659E"/>
    <w:rsid w:val="00137ADA"/>
    <w:rsid w:val="00152F39"/>
    <w:rsid w:val="0017201C"/>
    <w:rsid w:val="00174395"/>
    <w:rsid w:val="0017493A"/>
    <w:rsid w:val="00191A1F"/>
    <w:rsid w:val="00193AF7"/>
    <w:rsid w:val="00196874"/>
    <w:rsid w:val="00196B5E"/>
    <w:rsid w:val="001A05D3"/>
    <w:rsid w:val="001A2BC9"/>
    <w:rsid w:val="001A3E9F"/>
    <w:rsid w:val="001A48BC"/>
    <w:rsid w:val="001B0783"/>
    <w:rsid w:val="001B1A40"/>
    <w:rsid w:val="001B6B72"/>
    <w:rsid w:val="001C5CE2"/>
    <w:rsid w:val="001D0290"/>
    <w:rsid w:val="001D506E"/>
    <w:rsid w:val="001D522F"/>
    <w:rsid w:val="001D5D66"/>
    <w:rsid w:val="001D61F8"/>
    <w:rsid w:val="001E25D8"/>
    <w:rsid w:val="001E3E7A"/>
    <w:rsid w:val="001E74B7"/>
    <w:rsid w:val="001F2572"/>
    <w:rsid w:val="001F2C87"/>
    <w:rsid w:val="001F3AF4"/>
    <w:rsid w:val="00207B70"/>
    <w:rsid w:val="00211F40"/>
    <w:rsid w:val="00225761"/>
    <w:rsid w:val="00225CE9"/>
    <w:rsid w:val="002262AD"/>
    <w:rsid w:val="00226B7D"/>
    <w:rsid w:val="00226EC8"/>
    <w:rsid w:val="00234D2B"/>
    <w:rsid w:val="00234EDE"/>
    <w:rsid w:val="00235B47"/>
    <w:rsid w:val="00237F06"/>
    <w:rsid w:val="002403E5"/>
    <w:rsid w:val="0024082B"/>
    <w:rsid w:val="002428D6"/>
    <w:rsid w:val="0024540F"/>
    <w:rsid w:val="00247FF5"/>
    <w:rsid w:val="002514AD"/>
    <w:rsid w:val="00254B36"/>
    <w:rsid w:val="00261110"/>
    <w:rsid w:val="00261E55"/>
    <w:rsid w:val="00263FF7"/>
    <w:rsid w:val="00265359"/>
    <w:rsid w:val="00270C3F"/>
    <w:rsid w:val="00272ED8"/>
    <w:rsid w:val="002754D5"/>
    <w:rsid w:val="002758F9"/>
    <w:rsid w:val="00276110"/>
    <w:rsid w:val="00281F26"/>
    <w:rsid w:val="0028281F"/>
    <w:rsid w:val="00284A83"/>
    <w:rsid w:val="002855B1"/>
    <w:rsid w:val="0028750E"/>
    <w:rsid w:val="00292E29"/>
    <w:rsid w:val="00292ED7"/>
    <w:rsid w:val="00293CE7"/>
    <w:rsid w:val="0029434D"/>
    <w:rsid w:val="00294769"/>
    <w:rsid w:val="00294CEA"/>
    <w:rsid w:val="002A09D3"/>
    <w:rsid w:val="002A2342"/>
    <w:rsid w:val="002A3DFA"/>
    <w:rsid w:val="002A61DB"/>
    <w:rsid w:val="002B26B7"/>
    <w:rsid w:val="002C2B5B"/>
    <w:rsid w:val="002C47F1"/>
    <w:rsid w:val="002E040C"/>
    <w:rsid w:val="002E09DD"/>
    <w:rsid w:val="002E293E"/>
    <w:rsid w:val="002E398E"/>
    <w:rsid w:val="002E7680"/>
    <w:rsid w:val="002F195B"/>
    <w:rsid w:val="002F2D6A"/>
    <w:rsid w:val="002F69C5"/>
    <w:rsid w:val="002F6A1C"/>
    <w:rsid w:val="00300371"/>
    <w:rsid w:val="003168A2"/>
    <w:rsid w:val="00316EAD"/>
    <w:rsid w:val="0032208E"/>
    <w:rsid w:val="00324C00"/>
    <w:rsid w:val="00326DC5"/>
    <w:rsid w:val="003310DB"/>
    <w:rsid w:val="00334DF9"/>
    <w:rsid w:val="003415B1"/>
    <w:rsid w:val="003535D4"/>
    <w:rsid w:val="00353F40"/>
    <w:rsid w:val="0036013D"/>
    <w:rsid w:val="003714D9"/>
    <w:rsid w:val="0037248B"/>
    <w:rsid w:val="00376FF9"/>
    <w:rsid w:val="00380D02"/>
    <w:rsid w:val="00382FE5"/>
    <w:rsid w:val="003904BF"/>
    <w:rsid w:val="0039091A"/>
    <w:rsid w:val="00396A41"/>
    <w:rsid w:val="00396DB2"/>
    <w:rsid w:val="003A04F5"/>
    <w:rsid w:val="003A0CE9"/>
    <w:rsid w:val="003A1421"/>
    <w:rsid w:val="003A2A8E"/>
    <w:rsid w:val="003C1549"/>
    <w:rsid w:val="003C7C40"/>
    <w:rsid w:val="003D12E6"/>
    <w:rsid w:val="003D572A"/>
    <w:rsid w:val="003D67BF"/>
    <w:rsid w:val="003E4F39"/>
    <w:rsid w:val="003E54D2"/>
    <w:rsid w:val="003F094E"/>
    <w:rsid w:val="003F7956"/>
    <w:rsid w:val="00400487"/>
    <w:rsid w:val="00400CD2"/>
    <w:rsid w:val="00400E93"/>
    <w:rsid w:val="00404C1D"/>
    <w:rsid w:val="00404E7A"/>
    <w:rsid w:val="00406D6F"/>
    <w:rsid w:val="00414861"/>
    <w:rsid w:val="0041660A"/>
    <w:rsid w:val="00425200"/>
    <w:rsid w:val="004406A4"/>
    <w:rsid w:val="00440ED8"/>
    <w:rsid w:val="004449CB"/>
    <w:rsid w:val="00444D7C"/>
    <w:rsid w:val="00446C44"/>
    <w:rsid w:val="0044725F"/>
    <w:rsid w:val="00451097"/>
    <w:rsid w:val="004543EB"/>
    <w:rsid w:val="00473D5E"/>
    <w:rsid w:val="00477BC1"/>
    <w:rsid w:val="004803D4"/>
    <w:rsid w:val="00484C8E"/>
    <w:rsid w:val="00490BDD"/>
    <w:rsid w:val="00492DCD"/>
    <w:rsid w:val="004A4E79"/>
    <w:rsid w:val="004A6C63"/>
    <w:rsid w:val="004B2037"/>
    <w:rsid w:val="004B4000"/>
    <w:rsid w:val="004B6164"/>
    <w:rsid w:val="004B7412"/>
    <w:rsid w:val="004C163A"/>
    <w:rsid w:val="004C214A"/>
    <w:rsid w:val="004C5D47"/>
    <w:rsid w:val="004C6D37"/>
    <w:rsid w:val="004F000F"/>
    <w:rsid w:val="004F424C"/>
    <w:rsid w:val="004F59B0"/>
    <w:rsid w:val="004F7C82"/>
    <w:rsid w:val="00500A07"/>
    <w:rsid w:val="005048D3"/>
    <w:rsid w:val="00505E39"/>
    <w:rsid w:val="0050739C"/>
    <w:rsid w:val="00522ED0"/>
    <w:rsid w:val="00523152"/>
    <w:rsid w:val="0053350B"/>
    <w:rsid w:val="00537522"/>
    <w:rsid w:val="00542C81"/>
    <w:rsid w:val="005446FE"/>
    <w:rsid w:val="0054618C"/>
    <w:rsid w:val="00550BDD"/>
    <w:rsid w:val="00555B6F"/>
    <w:rsid w:val="00556216"/>
    <w:rsid w:val="00560A63"/>
    <w:rsid w:val="00564FEF"/>
    <w:rsid w:val="005700C0"/>
    <w:rsid w:val="0057467E"/>
    <w:rsid w:val="0057782F"/>
    <w:rsid w:val="00577AEB"/>
    <w:rsid w:val="00577CFA"/>
    <w:rsid w:val="00580529"/>
    <w:rsid w:val="00581F11"/>
    <w:rsid w:val="0058360A"/>
    <w:rsid w:val="005850E1"/>
    <w:rsid w:val="005907EF"/>
    <w:rsid w:val="00590F42"/>
    <w:rsid w:val="00594F20"/>
    <w:rsid w:val="005A26C8"/>
    <w:rsid w:val="005A349E"/>
    <w:rsid w:val="005A43A8"/>
    <w:rsid w:val="005A6114"/>
    <w:rsid w:val="005A70B8"/>
    <w:rsid w:val="005A72BC"/>
    <w:rsid w:val="005A7ABF"/>
    <w:rsid w:val="005D3A45"/>
    <w:rsid w:val="005E038D"/>
    <w:rsid w:val="005E0762"/>
    <w:rsid w:val="005E34DE"/>
    <w:rsid w:val="005E3B7A"/>
    <w:rsid w:val="005E47AB"/>
    <w:rsid w:val="005E4F49"/>
    <w:rsid w:val="005E6239"/>
    <w:rsid w:val="005F2462"/>
    <w:rsid w:val="00602680"/>
    <w:rsid w:val="006117FE"/>
    <w:rsid w:val="006140CF"/>
    <w:rsid w:val="006169D9"/>
    <w:rsid w:val="00616FCE"/>
    <w:rsid w:val="00623327"/>
    <w:rsid w:val="006255B7"/>
    <w:rsid w:val="00633F6A"/>
    <w:rsid w:val="00636414"/>
    <w:rsid w:val="0064419A"/>
    <w:rsid w:val="00645BB5"/>
    <w:rsid w:val="00651E26"/>
    <w:rsid w:val="00656789"/>
    <w:rsid w:val="00656E66"/>
    <w:rsid w:val="00662FFA"/>
    <w:rsid w:val="00663431"/>
    <w:rsid w:val="0066528F"/>
    <w:rsid w:val="006663D5"/>
    <w:rsid w:val="0067114A"/>
    <w:rsid w:val="006712C0"/>
    <w:rsid w:val="00674747"/>
    <w:rsid w:val="00674E8C"/>
    <w:rsid w:val="0068089A"/>
    <w:rsid w:val="006A014D"/>
    <w:rsid w:val="006A22DB"/>
    <w:rsid w:val="006B5543"/>
    <w:rsid w:val="006B627A"/>
    <w:rsid w:val="006B76FE"/>
    <w:rsid w:val="006B7C77"/>
    <w:rsid w:val="006C3BBE"/>
    <w:rsid w:val="006C3E73"/>
    <w:rsid w:val="006C43C7"/>
    <w:rsid w:val="006C6A04"/>
    <w:rsid w:val="006D5095"/>
    <w:rsid w:val="006D7D15"/>
    <w:rsid w:val="006F0D44"/>
    <w:rsid w:val="007025B7"/>
    <w:rsid w:val="00703D07"/>
    <w:rsid w:val="00710FBD"/>
    <w:rsid w:val="00711D87"/>
    <w:rsid w:val="007165D4"/>
    <w:rsid w:val="0072467F"/>
    <w:rsid w:val="007266D3"/>
    <w:rsid w:val="00726821"/>
    <w:rsid w:val="00732E1B"/>
    <w:rsid w:val="00733EFE"/>
    <w:rsid w:val="00734B49"/>
    <w:rsid w:val="007373B4"/>
    <w:rsid w:val="00737DA9"/>
    <w:rsid w:val="00740D8C"/>
    <w:rsid w:val="0075132E"/>
    <w:rsid w:val="007538E8"/>
    <w:rsid w:val="00761267"/>
    <w:rsid w:val="00764E6B"/>
    <w:rsid w:val="00772BF9"/>
    <w:rsid w:val="007814B2"/>
    <w:rsid w:val="0078203C"/>
    <w:rsid w:val="007864DE"/>
    <w:rsid w:val="00787B27"/>
    <w:rsid w:val="00791828"/>
    <w:rsid w:val="00793547"/>
    <w:rsid w:val="00797DE5"/>
    <w:rsid w:val="007A0A47"/>
    <w:rsid w:val="007B2163"/>
    <w:rsid w:val="007B2319"/>
    <w:rsid w:val="007B51DA"/>
    <w:rsid w:val="007B51FF"/>
    <w:rsid w:val="007B604B"/>
    <w:rsid w:val="007B71C0"/>
    <w:rsid w:val="007C0859"/>
    <w:rsid w:val="007C0C5B"/>
    <w:rsid w:val="007C303B"/>
    <w:rsid w:val="007C5778"/>
    <w:rsid w:val="007C60A2"/>
    <w:rsid w:val="007D613E"/>
    <w:rsid w:val="007E0DFB"/>
    <w:rsid w:val="007F3824"/>
    <w:rsid w:val="007F5D1F"/>
    <w:rsid w:val="007F5E9E"/>
    <w:rsid w:val="007F64D3"/>
    <w:rsid w:val="007F6A38"/>
    <w:rsid w:val="00800A99"/>
    <w:rsid w:val="00802E2A"/>
    <w:rsid w:val="00802EC1"/>
    <w:rsid w:val="00803727"/>
    <w:rsid w:val="00804321"/>
    <w:rsid w:val="00811BB1"/>
    <w:rsid w:val="0081684A"/>
    <w:rsid w:val="008200A9"/>
    <w:rsid w:val="008239B2"/>
    <w:rsid w:val="008275C6"/>
    <w:rsid w:val="00830CF9"/>
    <w:rsid w:val="00835FC2"/>
    <w:rsid w:val="00840177"/>
    <w:rsid w:val="00841F54"/>
    <w:rsid w:val="0085007F"/>
    <w:rsid w:val="0085071A"/>
    <w:rsid w:val="008519E9"/>
    <w:rsid w:val="00851D85"/>
    <w:rsid w:val="008560A8"/>
    <w:rsid w:val="00860419"/>
    <w:rsid w:val="008676B9"/>
    <w:rsid w:val="00875882"/>
    <w:rsid w:val="00882550"/>
    <w:rsid w:val="00882A65"/>
    <w:rsid w:val="0088598C"/>
    <w:rsid w:val="008946EB"/>
    <w:rsid w:val="00896C12"/>
    <w:rsid w:val="008A6F99"/>
    <w:rsid w:val="008B211B"/>
    <w:rsid w:val="008B7144"/>
    <w:rsid w:val="008C1615"/>
    <w:rsid w:val="008C3978"/>
    <w:rsid w:val="008D21CF"/>
    <w:rsid w:val="008D483C"/>
    <w:rsid w:val="008D4A27"/>
    <w:rsid w:val="009008C3"/>
    <w:rsid w:val="00903AA5"/>
    <w:rsid w:val="009126DA"/>
    <w:rsid w:val="00915B43"/>
    <w:rsid w:val="00921158"/>
    <w:rsid w:val="00921AD1"/>
    <w:rsid w:val="0092620D"/>
    <w:rsid w:val="009349C6"/>
    <w:rsid w:val="00935108"/>
    <w:rsid w:val="0094168B"/>
    <w:rsid w:val="00943B2E"/>
    <w:rsid w:val="0095111A"/>
    <w:rsid w:val="00954F88"/>
    <w:rsid w:val="0095714B"/>
    <w:rsid w:val="00962BAF"/>
    <w:rsid w:val="00962C26"/>
    <w:rsid w:val="009708F5"/>
    <w:rsid w:val="00970B8C"/>
    <w:rsid w:val="00974F7A"/>
    <w:rsid w:val="009762D2"/>
    <w:rsid w:val="009856D5"/>
    <w:rsid w:val="00992CB8"/>
    <w:rsid w:val="00993196"/>
    <w:rsid w:val="009A0031"/>
    <w:rsid w:val="009A016A"/>
    <w:rsid w:val="009A67EC"/>
    <w:rsid w:val="009A7984"/>
    <w:rsid w:val="009A7A69"/>
    <w:rsid w:val="009B0C50"/>
    <w:rsid w:val="009B667A"/>
    <w:rsid w:val="009B772C"/>
    <w:rsid w:val="009C1E18"/>
    <w:rsid w:val="009C4FD1"/>
    <w:rsid w:val="009D178E"/>
    <w:rsid w:val="009D34FB"/>
    <w:rsid w:val="009D4367"/>
    <w:rsid w:val="009D533E"/>
    <w:rsid w:val="009E3AC0"/>
    <w:rsid w:val="009E41F7"/>
    <w:rsid w:val="009F215C"/>
    <w:rsid w:val="009F53D2"/>
    <w:rsid w:val="00A020E7"/>
    <w:rsid w:val="00A04D4A"/>
    <w:rsid w:val="00A057DE"/>
    <w:rsid w:val="00A06875"/>
    <w:rsid w:val="00A07229"/>
    <w:rsid w:val="00A07E29"/>
    <w:rsid w:val="00A10A71"/>
    <w:rsid w:val="00A138B2"/>
    <w:rsid w:val="00A1479F"/>
    <w:rsid w:val="00A2102B"/>
    <w:rsid w:val="00A2544B"/>
    <w:rsid w:val="00A317B3"/>
    <w:rsid w:val="00A36951"/>
    <w:rsid w:val="00A417C6"/>
    <w:rsid w:val="00A461C8"/>
    <w:rsid w:val="00A512CB"/>
    <w:rsid w:val="00A51E44"/>
    <w:rsid w:val="00A52A46"/>
    <w:rsid w:val="00A61B3B"/>
    <w:rsid w:val="00A65077"/>
    <w:rsid w:val="00A67ABB"/>
    <w:rsid w:val="00A7086E"/>
    <w:rsid w:val="00A70AB9"/>
    <w:rsid w:val="00A738D6"/>
    <w:rsid w:val="00A81469"/>
    <w:rsid w:val="00A81512"/>
    <w:rsid w:val="00A84454"/>
    <w:rsid w:val="00A945EE"/>
    <w:rsid w:val="00A94ABA"/>
    <w:rsid w:val="00A96B28"/>
    <w:rsid w:val="00AB4BCE"/>
    <w:rsid w:val="00AC23AF"/>
    <w:rsid w:val="00AC5F47"/>
    <w:rsid w:val="00AC62C9"/>
    <w:rsid w:val="00AC71EF"/>
    <w:rsid w:val="00AC7B5A"/>
    <w:rsid w:val="00AD59DE"/>
    <w:rsid w:val="00AE120D"/>
    <w:rsid w:val="00AE1B76"/>
    <w:rsid w:val="00AE470C"/>
    <w:rsid w:val="00AF76DE"/>
    <w:rsid w:val="00B02455"/>
    <w:rsid w:val="00B02AA2"/>
    <w:rsid w:val="00B0377B"/>
    <w:rsid w:val="00B0529C"/>
    <w:rsid w:val="00B05B77"/>
    <w:rsid w:val="00B07963"/>
    <w:rsid w:val="00B17F2A"/>
    <w:rsid w:val="00B221CF"/>
    <w:rsid w:val="00B3161D"/>
    <w:rsid w:val="00B3593D"/>
    <w:rsid w:val="00B41B16"/>
    <w:rsid w:val="00B46D83"/>
    <w:rsid w:val="00B51993"/>
    <w:rsid w:val="00B5505D"/>
    <w:rsid w:val="00B60D96"/>
    <w:rsid w:val="00B73302"/>
    <w:rsid w:val="00B77B34"/>
    <w:rsid w:val="00B844F4"/>
    <w:rsid w:val="00B872E2"/>
    <w:rsid w:val="00B91A5D"/>
    <w:rsid w:val="00B91A96"/>
    <w:rsid w:val="00B9564C"/>
    <w:rsid w:val="00B95F80"/>
    <w:rsid w:val="00B975A7"/>
    <w:rsid w:val="00BA1BB1"/>
    <w:rsid w:val="00BA4D7D"/>
    <w:rsid w:val="00BB0AFD"/>
    <w:rsid w:val="00BB18F1"/>
    <w:rsid w:val="00BB579E"/>
    <w:rsid w:val="00BB5BDC"/>
    <w:rsid w:val="00BB5C71"/>
    <w:rsid w:val="00BB7221"/>
    <w:rsid w:val="00BC0CC5"/>
    <w:rsid w:val="00BC1367"/>
    <w:rsid w:val="00BC2728"/>
    <w:rsid w:val="00BC582F"/>
    <w:rsid w:val="00BD2BB8"/>
    <w:rsid w:val="00BD3D03"/>
    <w:rsid w:val="00BD45D5"/>
    <w:rsid w:val="00BE21AA"/>
    <w:rsid w:val="00BE3480"/>
    <w:rsid w:val="00BE42A6"/>
    <w:rsid w:val="00BF0F2F"/>
    <w:rsid w:val="00BF1079"/>
    <w:rsid w:val="00BF3C16"/>
    <w:rsid w:val="00BF4CB3"/>
    <w:rsid w:val="00C02D21"/>
    <w:rsid w:val="00C03AC7"/>
    <w:rsid w:val="00C067BF"/>
    <w:rsid w:val="00C139B5"/>
    <w:rsid w:val="00C15076"/>
    <w:rsid w:val="00C15800"/>
    <w:rsid w:val="00C17D6C"/>
    <w:rsid w:val="00C208E3"/>
    <w:rsid w:val="00C21535"/>
    <w:rsid w:val="00C2305D"/>
    <w:rsid w:val="00C34450"/>
    <w:rsid w:val="00C40945"/>
    <w:rsid w:val="00C444A3"/>
    <w:rsid w:val="00C4675B"/>
    <w:rsid w:val="00C467F1"/>
    <w:rsid w:val="00C52DEF"/>
    <w:rsid w:val="00C579FA"/>
    <w:rsid w:val="00C620CC"/>
    <w:rsid w:val="00C62B2F"/>
    <w:rsid w:val="00C67AE1"/>
    <w:rsid w:val="00C67FAC"/>
    <w:rsid w:val="00C72A13"/>
    <w:rsid w:val="00C72AA3"/>
    <w:rsid w:val="00C76334"/>
    <w:rsid w:val="00C82EF0"/>
    <w:rsid w:val="00C87B39"/>
    <w:rsid w:val="00C90DFC"/>
    <w:rsid w:val="00C916F1"/>
    <w:rsid w:val="00C92479"/>
    <w:rsid w:val="00C93881"/>
    <w:rsid w:val="00CB27B3"/>
    <w:rsid w:val="00CB3C73"/>
    <w:rsid w:val="00CB5E8A"/>
    <w:rsid w:val="00CC02E1"/>
    <w:rsid w:val="00CC535D"/>
    <w:rsid w:val="00CC6BF7"/>
    <w:rsid w:val="00CD0043"/>
    <w:rsid w:val="00CD20B2"/>
    <w:rsid w:val="00CD3133"/>
    <w:rsid w:val="00CD3F57"/>
    <w:rsid w:val="00CD5D03"/>
    <w:rsid w:val="00CE240B"/>
    <w:rsid w:val="00CE2DA6"/>
    <w:rsid w:val="00CE5245"/>
    <w:rsid w:val="00CE5603"/>
    <w:rsid w:val="00CE6DB0"/>
    <w:rsid w:val="00CF05A0"/>
    <w:rsid w:val="00CF0C8F"/>
    <w:rsid w:val="00CF50BA"/>
    <w:rsid w:val="00CF6E83"/>
    <w:rsid w:val="00D003EF"/>
    <w:rsid w:val="00D01B4C"/>
    <w:rsid w:val="00D03B07"/>
    <w:rsid w:val="00D03BE5"/>
    <w:rsid w:val="00D04616"/>
    <w:rsid w:val="00D134DF"/>
    <w:rsid w:val="00D15964"/>
    <w:rsid w:val="00D15F18"/>
    <w:rsid w:val="00D160D6"/>
    <w:rsid w:val="00D21696"/>
    <w:rsid w:val="00D21C6A"/>
    <w:rsid w:val="00D24B0B"/>
    <w:rsid w:val="00D27D56"/>
    <w:rsid w:val="00D36E2B"/>
    <w:rsid w:val="00D412F4"/>
    <w:rsid w:val="00D414A0"/>
    <w:rsid w:val="00D42D94"/>
    <w:rsid w:val="00D46EC9"/>
    <w:rsid w:val="00D54842"/>
    <w:rsid w:val="00D558ED"/>
    <w:rsid w:val="00D55EE6"/>
    <w:rsid w:val="00D57832"/>
    <w:rsid w:val="00D60355"/>
    <w:rsid w:val="00D6559C"/>
    <w:rsid w:val="00D730CB"/>
    <w:rsid w:val="00D73705"/>
    <w:rsid w:val="00D77430"/>
    <w:rsid w:val="00D8357A"/>
    <w:rsid w:val="00D8393A"/>
    <w:rsid w:val="00D87A37"/>
    <w:rsid w:val="00D919C6"/>
    <w:rsid w:val="00D96811"/>
    <w:rsid w:val="00D96B94"/>
    <w:rsid w:val="00DA429D"/>
    <w:rsid w:val="00DA5933"/>
    <w:rsid w:val="00DB3716"/>
    <w:rsid w:val="00DB516C"/>
    <w:rsid w:val="00DB6C6E"/>
    <w:rsid w:val="00DB72B8"/>
    <w:rsid w:val="00DB76F0"/>
    <w:rsid w:val="00DC3B37"/>
    <w:rsid w:val="00DC4633"/>
    <w:rsid w:val="00DC5B77"/>
    <w:rsid w:val="00DE1069"/>
    <w:rsid w:val="00DE4F17"/>
    <w:rsid w:val="00DE5419"/>
    <w:rsid w:val="00DF286E"/>
    <w:rsid w:val="00DF2FE3"/>
    <w:rsid w:val="00DF7B40"/>
    <w:rsid w:val="00E00920"/>
    <w:rsid w:val="00E02E9F"/>
    <w:rsid w:val="00E050C1"/>
    <w:rsid w:val="00E074B7"/>
    <w:rsid w:val="00E12CFF"/>
    <w:rsid w:val="00E16C35"/>
    <w:rsid w:val="00E20765"/>
    <w:rsid w:val="00E249F1"/>
    <w:rsid w:val="00E41F00"/>
    <w:rsid w:val="00E461BE"/>
    <w:rsid w:val="00E52488"/>
    <w:rsid w:val="00E5344C"/>
    <w:rsid w:val="00E541F6"/>
    <w:rsid w:val="00E55B4F"/>
    <w:rsid w:val="00E645EF"/>
    <w:rsid w:val="00E657D4"/>
    <w:rsid w:val="00E716EE"/>
    <w:rsid w:val="00E74337"/>
    <w:rsid w:val="00E76AD4"/>
    <w:rsid w:val="00E82372"/>
    <w:rsid w:val="00E833FE"/>
    <w:rsid w:val="00E85431"/>
    <w:rsid w:val="00E911FC"/>
    <w:rsid w:val="00E94716"/>
    <w:rsid w:val="00E96DD5"/>
    <w:rsid w:val="00EA2A0F"/>
    <w:rsid w:val="00EA3B44"/>
    <w:rsid w:val="00EA427C"/>
    <w:rsid w:val="00EB1F60"/>
    <w:rsid w:val="00EB2F62"/>
    <w:rsid w:val="00EB560D"/>
    <w:rsid w:val="00EC2115"/>
    <w:rsid w:val="00EC511D"/>
    <w:rsid w:val="00ED240D"/>
    <w:rsid w:val="00ED2C64"/>
    <w:rsid w:val="00ED2E78"/>
    <w:rsid w:val="00ED6CA7"/>
    <w:rsid w:val="00ED77B0"/>
    <w:rsid w:val="00EE0C34"/>
    <w:rsid w:val="00EE1864"/>
    <w:rsid w:val="00EE649D"/>
    <w:rsid w:val="00EF0180"/>
    <w:rsid w:val="00EF678A"/>
    <w:rsid w:val="00F10343"/>
    <w:rsid w:val="00F10BF7"/>
    <w:rsid w:val="00F15F1A"/>
    <w:rsid w:val="00F2097B"/>
    <w:rsid w:val="00F221F3"/>
    <w:rsid w:val="00F27A7D"/>
    <w:rsid w:val="00F3561A"/>
    <w:rsid w:val="00F430F6"/>
    <w:rsid w:val="00F46430"/>
    <w:rsid w:val="00F50C5E"/>
    <w:rsid w:val="00F5759E"/>
    <w:rsid w:val="00F646AB"/>
    <w:rsid w:val="00F65E7D"/>
    <w:rsid w:val="00F67581"/>
    <w:rsid w:val="00F70A43"/>
    <w:rsid w:val="00F759BA"/>
    <w:rsid w:val="00F80999"/>
    <w:rsid w:val="00F84EFA"/>
    <w:rsid w:val="00F85E86"/>
    <w:rsid w:val="00F86223"/>
    <w:rsid w:val="00F8669F"/>
    <w:rsid w:val="00F86D12"/>
    <w:rsid w:val="00F92EF9"/>
    <w:rsid w:val="00FA3CCD"/>
    <w:rsid w:val="00FA5FBB"/>
    <w:rsid w:val="00FB0BCD"/>
    <w:rsid w:val="00FB1AF4"/>
    <w:rsid w:val="00FB1F13"/>
    <w:rsid w:val="00FC0434"/>
    <w:rsid w:val="00FC1A44"/>
    <w:rsid w:val="00FC46D8"/>
    <w:rsid w:val="00FD2756"/>
    <w:rsid w:val="00FE5038"/>
    <w:rsid w:val="00FF2464"/>
    <w:rsid w:val="00FF6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B7"/>
    <w:rPr>
      <w:rFonts w:ascii="Bookman Old Style" w:eastAsia="Times New Roman" w:hAnsi="Bookman Old Style" w:cs="Bookman Old Style"/>
      <w:sz w:val="26"/>
      <w:szCs w:val="26"/>
      <w:lang w:val="ru-RU" w:eastAsia="ru-RU"/>
    </w:rPr>
  </w:style>
  <w:style w:type="paragraph" w:styleId="1">
    <w:name w:val="heading 1"/>
    <w:basedOn w:val="a"/>
    <w:next w:val="a"/>
    <w:link w:val="10"/>
    <w:uiPriority w:val="99"/>
    <w:qFormat/>
    <w:rsid w:val="00E52488"/>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A84454"/>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2488"/>
    <w:rPr>
      <w:rFonts w:ascii="Arial" w:hAnsi="Arial" w:cs="Arial"/>
      <w:b/>
      <w:bCs/>
      <w:kern w:val="32"/>
      <w:sz w:val="32"/>
      <w:szCs w:val="32"/>
      <w:lang w:eastAsia="ru-RU"/>
    </w:rPr>
  </w:style>
  <w:style w:type="character" w:customStyle="1" w:styleId="20">
    <w:name w:val="Заголовок 2 Знак"/>
    <w:basedOn w:val="a0"/>
    <w:link w:val="2"/>
    <w:uiPriority w:val="99"/>
    <w:locked/>
    <w:rsid w:val="00A84454"/>
    <w:rPr>
      <w:rFonts w:ascii="Times New Roman" w:hAnsi="Times New Roman" w:cs="Times New Roman"/>
      <w:b/>
      <w:bCs/>
      <w:sz w:val="36"/>
      <w:szCs w:val="36"/>
      <w:lang w:eastAsia="ru-RU"/>
    </w:rPr>
  </w:style>
  <w:style w:type="paragraph" w:styleId="HTML">
    <w:name w:val="HTML Preformatted"/>
    <w:basedOn w:val="a"/>
    <w:link w:val="HTML0"/>
    <w:uiPriority w:val="99"/>
    <w:rsid w:val="0020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07B70"/>
    <w:rPr>
      <w:rFonts w:ascii="Courier New" w:hAnsi="Courier New" w:cs="Courier New"/>
      <w:sz w:val="20"/>
      <w:szCs w:val="20"/>
      <w:lang w:eastAsia="ru-RU"/>
    </w:rPr>
  </w:style>
  <w:style w:type="character" w:customStyle="1" w:styleId="rvts66">
    <w:name w:val="rvts66"/>
    <w:basedOn w:val="a0"/>
    <w:uiPriority w:val="99"/>
    <w:rsid w:val="00484C8E"/>
  </w:style>
  <w:style w:type="character" w:customStyle="1" w:styleId="rvts23">
    <w:name w:val="rvts23"/>
    <w:basedOn w:val="a0"/>
    <w:uiPriority w:val="99"/>
    <w:rsid w:val="00484C8E"/>
  </w:style>
  <w:style w:type="character" w:customStyle="1" w:styleId="rvts44">
    <w:name w:val="rvts44"/>
    <w:basedOn w:val="a0"/>
    <w:uiPriority w:val="99"/>
    <w:rsid w:val="00484C8E"/>
  </w:style>
  <w:style w:type="paragraph" w:customStyle="1" w:styleId="21">
    <w:name w:val="Знак2 Знак Знак Знак Знак Знак Знак1 Знак Знак Знак Знак Знак Знак"/>
    <w:basedOn w:val="a"/>
    <w:uiPriority w:val="99"/>
    <w:rsid w:val="00FC46D8"/>
    <w:pPr>
      <w:spacing w:after="200"/>
    </w:pPr>
    <w:rPr>
      <w:rFonts w:ascii="Arial" w:hAnsi="Arial" w:cs="Arial"/>
      <w:sz w:val="22"/>
      <w:szCs w:val="22"/>
      <w:lang w:val="en-US" w:eastAsia="en-US"/>
    </w:rPr>
  </w:style>
  <w:style w:type="character" w:customStyle="1" w:styleId="apple-converted-space">
    <w:name w:val="apple-converted-space"/>
    <w:basedOn w:val="a0"/>
    <w:uiPriority w:val="99"/>
    <w:rsid w:val="00FC46D8"/>
  </w:style>
  <w:style w:type="character" w:styleId="a3">
    <w:name w:val="Strong"/>
    <w:basedOn w:val="a0"/>
    <w:uiPriority w:val="99"/>
    <w:qFormat/>
    <w:rsid w:val="00FC46D8"/>
    <w:rPr>
      <w:b/>
      <w:bCs/>
    </w:rPr>
  </w:style>
  <w:style w:type="paragraph" w:styleId="a4">
    <w:name w:val="List Paragraph"/>
    <w:basedOn w:val="a"/>
    <w:uiPriority w:val="99"/>
    <w:qFormat/>
    <w:rsid w:val="00BE21AA"/>
    <w:pPr>
      <w:ind w:left="720"/>
    </w:pPr>
  </w:style>
  <w:style w:type="paragraph" w:customStyle="1" w:styleId="a5">
    <w:name w:val="нормальний"/>
    <w:basedOn w:val="a"/>
    <w:uiPriority w:val="99"/>
    <w:rsid w:val="00B5505D"/>
    <w:pPr>
      <w:widowControl w:val="0"/>
    </w:pPr>
    <w:rPr>
      <w:rFonts w:ascii="Times New Roman" w:hAnsi="Times New Roman" w:cs="Times New Roman"/>
      <w:sz w:val="28"/>
      <w:szCs w:val="28"/>
      <w:lang w:val="en-US"/>
    </w:rPr>
  </w:style>
  <w:style w:type="character" w:customStyle="1" w:styleId="FontStyle44">
    <w:name w:val="Font Style44"/>
    <w:uiPriority w:val="99"/>
    <w:rsid w:val="00B5505D"/>
    <w:rPr>
      <w:rFonts w:ascii="Times New Roman" w:hAnsi="Times New Roman" w:cs="Times New Roman"/>
      <w:sz w:val="20"/>
      <w:szCs w:val="20"/>
    </w:rPr>
  </w:style>
  <w:style w:type="paragraph" w:styleId="a6">
    <w:name w:val="Title"/>
    <w:basedOn w:val="a"/>
    <w:link w:val="a7"/>
    <w:uiPriority w:val="99"/>
    <w:qFormat/>
    <w:rsid w:val="00B5505D"/>
    <w:pPr>
      <w:jc w:val="center"/>
    </w:pPr>
    <w:rPr>
      <w:rFonts w:ascii="Times New Roman" w:hAnsi="Times New Roman" w:cs="Times New Roman"/>
      <w:sz w:val="28"/>
      <w:szCs w:val="28"/>
      <w:lang w:val="uk-UA"/>
    </w:rPr>
  </w:style>
  <w:style w:type="character" w:customStyle="1" w:styleId="a7">
    <w:name w:val="Название Знак"/>
    <w:basedOn w:val="a0"/>
    <w:link w:val="a6"/>
    <w:uiPriority w:val="99"/>
    <w:locked/>
    <w:rsid w:val="00B5505D"/>
    <w:rPr>
      <w:rFonts w:ascii="Times New Roman" w:hAnsi="Times New Roman" w:cs="Times New Roman"/>
      <w:sz w:val="20"/>
      <w:szCs w:val="20"/>
      <w:lang w:val="uk-UA" w:eastAsia="ru-RU"/>
    </w:rPr>
  </w:style>
  <w:style w:type="paragraph" w:customStyle="1" w:styleId="211">
    <w:name w:val="Знак2 Знак Знак Знак Знак Знак Знак1 Знак Знак Знак Знак Знак Знак1"/>
    <w:basedOn w:val="a"/>
    <w:uiPriority w:val="99"/>
    <w:rsid w:val="00C82EF0"/>
    <w:pPr>
      <w:spacing w:after="200"/>
    </w:pPr>
    <w:rPr>
      <w:rFonts w:ascii="Arial" w:hAnsi="Arial" w:cs="Arial"/>
      <w:sz w:val="22"/>
      <w:szCs w:val="22"/>
      <w:lang w:val="en-US" w:eastAsia="en-US"/>
    </w:rPr>
  </w:style>
  <w:style w:type="paragraph" w:styleId="a8">
    <w:name w:val="Plain Text"/>
    <w:basedOn w:val="a"/>
    <w:link w:val="a9"/>
    <w:uiPriority w:val="99"/>
    <w:rsid w:val="00152F39"/>
    <w:rPr>
      <w:rFonts w:ascii="Courier New" w:hAnsi="Courier New" w:cs="Courier New"/>
      <w:sz w:val="20"/>
      <w:szCs w:val="20"/>
    </w:rPr>
  </w:style>
  <w:style w:type="character" w:customStyle="1" w:styleId="a9">
    <w:name w:val="Текст Знак"/>
    <w:basedOn w:val="a0"/>
    <w:link w:val="a8"/>
    <w:uiPriority w:val="99"/>
    <w:locked/>
    <w:rsid w:val="00152F39"/>
    <w:rPr>
      <w:rFonts w:ascii="Courier New" w:hAnsi="Courier New" w:cs="Courier New"/>
      <w:sz w:val="20"/>
      <w:szCs w:val="20"/>
      <w:lang w:eastAsia="ru-RU"/>
    </w:rPr>
  </w:style>
  <w:style w:type="character" w:styleId="aa">
    <w:name w:val="Hyperlink"/>
    <w:basedOn w:val="a0"/>
    <w:uiPriority w:val="99"/>
    <w:rsid w:val="000C6790"/>
    <w:rPr>
      <w:color w:val="0000FF"/>
      <w:u w:val="single"/>
    </w:rPr>
  </w:style>
  <w:style w:type="table" w:styleId="ab">
    <w:name w:val="Table Grid"/>
    <w:basedOn w:val="a1"/>
    <w:uiPriority w:val="99"/>
    <w:rsid w:val="00ED2C6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9762D2"/>
    <w:pPr>
      <w:tabs>
        <w:tab w:val="center" w:pos="4677"/>
        <w:tab w:val="right" w:pos="9355"/>
      </w:tabs>
    </w:pPr>
  </w:style>
  <w:style w:type="character" w:customStyle="1" w:styleId="ad">
    <w:name w:val="Верхний колонтитул Знак"/>
    <w:basedOn w:val="a0"/>
    <w:link w:val="ac"/>
    <w:uiPriority w:val="99"/>
    <w:locked/>
    <w:rsid w:val="009762D2"/>
    <w:rPr>
      <w:rFonts w:ascii="Bookman Old Style" w:hAnsi="Bookman Old Style" w:cs="Bookman Old Style"/>
      <w:sz w:val="26"/>
      <w:szCs w:val="26"/>
      <w:lang w:eastAsia="ru-RU"/>
    </w:rPr>
  </w:style>
  <w:style w:type="paragraph" w:styleId="ae">
    <w:name w:val="footer"/>
    <w:basedOn w:val="a"/>
    <w:link w:val="af"/>
    <w:uiPriority w:val="99"/>
    <w:semiHidden/>
    <w:rsid w:val="009762D2"/>
    <w:pPr>
      <w:tabs>
        <w:tab w:val="center" w:pos="4677"/>
        <w:tab w:val="right" w:pos="9355"/>
      </w:tabs>
    </w:pPr>
  </w:style>
  <w:style w:type="character" w:customStyle="1" w:styleId="af">
    <w:name w:val="Нижний колонтитул Знак"/>
    <w:basedOn w:val="a0"/>
    <w:link w:val="ae"/>
    <w:uiPriority w:val="99"/>
    <w:semiHidden/>
    <w:locked/>
    <w:rsid w:val="009762D2"/>
    <w:rPr>
      <w:rFonts w:ascii="Bookman Old Style" w:hAnsi="Bookman Old Style" w:cs="Bookman Old Style"/>
      <w:sz w:val="26"/>
      <w:szCs w:val="26"/>
      <w:lang w:eastAsia="ru-RU"/>
    </w:rPr>
  </w:style>
  <w:style w:type="paragraph" w:customStyle="1" w:styleId="11">
    <w:name w:val="Без интервала1"/>
    <w:uiPriority w:val="99"/>
    <w:rsid w:val="00C62B2F"/>
    <w:rPr>
      <w:rFonts w:ascii="Bookman Old Style" w:hAnsi="Bookman Old Style" w:cs="Bookman Old Style"/>
      <w:sz w:val="24"/>
      <w:szCs w:val="24"/>
      <w:lang w:val="ru-RU" w:eastAsia="ru-RU"/>
    </w:rPr>
  </w:style>
  <w:style w:type="paragraph" w:styleId="af0">
    <w:name w:val="Normal (Web)"/>
    <w:basedOn w:val="a"/>
    <w:uiPriority w:val="99"/>
    <w:rsid w:val="00F430F6"/>
    <w:rPr>
      <w:rFonts w:ascii="Times New Roman" w:hAnsi="Times New Roman" w:cs="Times New Roman"/>
      <w:sz w:val="24"/>
      <w:szCs w:val="24"/>
    </w:rPr>
  </w:style>
  <w:style w:type="character" w:styleId="af1">
    <w:name w:val="Emphasis"/>
    <w:basedOn w:val="a0"/>
    <w:uiPriority w:val="99"/>
    <w:qFormat/>
    <w:locked/>
    <w:rsid w:val="0078203C"/>
    <w:rPr>
      <w:i/>
      <w:iCs/>
    </w:rPr>
  </w:style>
  <w:style w:type="paragraph" w:customStyle="1" w:styleId="rvps7">
    <w:name w:val="rvps7"/>
    <w:basedOn w:val="a"/>
    <w:uiPriority w:val="99"/>
    <w:rsid w:val="00921AD1"/>
    <w:pPr>
      <w:spacing w:before="100" w:beforeAutospacing="1" w:after="100" w:afterAutospacing="1"/>
    </w:pPr>
    <w:rPr>
      <w:rFonts w:eastAsia="Calibri"/>
      <w:sz w:val="24"/>
      <w:szCs w:val="24"/>
    </w:rPr>
  </w:style>
  <w:style w:type="character" w:customStyle="1" w:styleId="rvts9">
    <w:name w:val="rvts9"/>
    <w:basedOn w:val="a0"/>
    <w:uiPriority w:val="99"/>
    <w:rsid w:val="00921AD1"/>
  </w:style>
  <w:style w:type="paragraph" w:customStyle="1" w:styleId="rvps6">
    <w:name w:val="rvps6"/>
    <w:basedOn w:val="a"/>
    <w:uiPriority w:val="99"/>
    <w:rsid w:val="00921AD1"/>
    <w:pPr>
      <w:spacing w:before="100" w:beforeAutospacing="1" w:after="100" w:afterAutospacing="1"/>
    </w:pPr>
    <w:rPr>
      <w:rFonts w:eastAsia="Calibri"/>
      <w:sz w:val="24"/>
      <w:szCs w:val="24"/>
    </w:rPr>
  </w:style>
  <w:style w:type="character" w:customStyle="1" w:styleId="12">
    <w:name w:val="Знак Знак1"/>
    <w:uiPriority w:val="99"/>
    <w:rsid w:val="00A10A71"/>
    <w:rPr>
      <w:rFonts w:ascii="Bookman Old Style" w:hAnsi="Bookman Old Style" w:cs="Bookman Old Style"/>
      <w:sz w:val="20"/>
      <w:szCs w:val="20"/>
      <w:lang w:val="uk-UA" w:eastAsia="ru-RU"/>
    </w:rPr>
  </w:style>
  <w:style w:type="paragraph" w:customStyle="1" w:styleId="af2">
    <w:name w:val="Знак Знак Знак Знак"/>
    <w:basedOn w:val="a"/>
    <w:uiPriority w:val="99"/>
    <w:rsid w:val="0081684A"/>
    <w:rPr>
      <w:rFonts w:ascii="Verdana" w:eastAsia="Calibri" w:hAnsi="Verdana" w:cs="Verdana"/>
      <w:sz w:val="20"/>
      <w:szCs w:val="20"/>
      <w:lang w:val="en-US" w:eastAsia="en-US"/>
    </w:rPr>
  </w:style>
  <w:style w:type="paragraph" w:customStyle="1" w:styleId="Default">
    <w:name w:val="Default"/>
    <w:uiPriority w:val="99"/>
    <w:rsid w:val="00440ED8"/>
    <w:pPr>
      <w:autoSpaceDE w:val="0"/>
      <w:autoSpaceDN w:val="0"/>
      <w:adjustRightInd w:val="0"/>
    </w:pPr>
    <w:rPr>
      <w:rFonts w:ascii="Bookman Old Style" w:hAnsi="Bookman Old Style" w:cs="Bookman Old Style"/>
      <w:color w:val="000000"/>
      <w:sz w:val="24"/>
      <w:szCs w:val="24"/>
      <w:lang w:val="ru-RU" w:eastAsia="ru-RU"/>
    </w:rPr>
  </w:style>
  <w:style w:type="paragraph" w:styleId="af3">
    <w:name w:val="Balloon Text"/>
    <w:basedOn w:val="a"/>
    <w:link w:val="af4"/>
    <w:uiPriority w:val="99"/>
    <w:semiHidden/>
    <w:rsid w:val="00732E1B"/>
    <w:rPr>
      <w:rFonts w:ascii="Tahoma" w:hAnsi="Tahoma" w:cs="Tahoma"/>
      <w:sz w:val="16"/>
      <w:szCs w:val="16"/>
    </w:rPr>
  </w:style>
  <w:style w:type="character" w:customStyle="1" w:styleId="af4">
    <w:name w:val="Текст выноски Знак"/>
    <w:basedOn w:val="a0"/>
    <w:link w:val="af3"/>
    <w:uiPriority w:val="99"/>
    <w:semiHidden/>
    <w:locked/>
    <w:rsid w:val="00974F7A"/>
    <w:rPr>
      <w:rFonts w:ascii="Times New Roman" w:hAnsi="Times New Roman" w:cs="Times New Roman"/>
      <w:sz w:val="2"/>
      <w:szCs w:val="2"/>
      <w:lang w:val="ru-RU" w:eastAsia="ru-RU"/>
    </w:rPr>
  </w:style>
</w:styles>
</file>

<file path=word/webSettings.xml><?xml version="1.0" encoding="utf-8"?>
<w:webSettings xmlns:r="http://schemas.openxmlformats.org/officeDocument/2006/relationships" xmlns:w="http://schemas.openxmlformats.org/wordprocessingml/2006/main">
  <w:divs>
    <w:div w:id="578752195">
      <w:marLeft w:val="0"/>
      <w:marRight w:val="0"/>
      <w:marTop w:val="0"/>
      <w:marBottom w:val="0"/>
      <w:divBdr>
        <w:top w:val="none" w:sz="0" w:space="0" w:color="auto"/>
        <w:left w:val="none" w:sz="0" w:space="0" w:color="auto"/>
        <w:bottom w:val="none" w:sz="0" w:space="0" w:color="auto"/>
        <w:right w:val="none" w:sz="0" w:space="0" w:color="auto"/>
      </w:divBdr>
      <w:divsChild>
        <w:div w:id="578752198">
          <w:marLeft w:val="0"/>
          <w:marRight w:val="0"/>
          <w:marTop w:val="100"/>
          <w:marBottom w:val="100"/>
          <w:divBdr>
            <w:top w:val="none" w:sz="0" w:space="0" w:color="auto"/>
            <w:left w:val="none" w:sz="0" w:space="0" w:color="auto"/>
            <w:bottom w:val="none" w:sz="0" w:space="0" w:color="auto"/>
            <w:right w:val="none" w:sz="0" w:space="0" w:color="auto"/>
          </w:divBdr>
          <w:divsChild>
            <w:div w:id="578752193">
              <w:marLeft w:val="0"/>
              <w:marRight w:val="0"/>
              <w:marTop w:val="0"/>
              <w:marBottom w:val="0"/>
              <w:divBdr>
                <w:top w:val="single" w:sz="8" w:space="5" w:color="DCDCDC"/>
                <w:left w:val="single" w:sz="8" w:space="5" w:color="DCDCDC"/>
                <w:bottom w:val="single" w:sz="8" w:space="0" w:color="DCDCDC"/>
                <w:right w:val="single" w:sz="8" w:space="5" w:color="DCDCDC"/>
              </w:divBdr>
              <w:divsChild>
                <w:div w:id="578752191">
                  <w:marLeft w:val="0"/>
                  <w:marRight w:val="0"/>
                  <w:marTop w:val="0"/>
                  <w:marBottom w:val="0"/>
                  <w:divBdr>
                    <w:top w:val="none" w:sz="0" w:space="0" w:color="auto"/>
                    <w:left w:val="none" w:sz="0" w:space="0" w:color="auto"/>
                    <w:bottom w:val="none" w:sz="0" w:space="0" w:color="auto"/>
                    <w:right w:val="none" w:sz="0" w:space="0" w:color="auto"/>
                  </w:divBdr>
                  <w:divsChild>
                    <w:div w:id="578752190">
                      <w:marLeft w:val="0"/>
                      <w:marRight w:val="0"/>
                      <w:marTop w:val="0"/>
                      <w:marBottom w:val="0"/>
                      <w:divBdr>
                        <w:top w:val="none" w:sz="0" w:space="0" w:color="auto"/>
                        <w:left w:val="none" w:sz="0" w:space="0" w:color="auto"/>
                        <w:bottom w:val="none" w:sz="0" w:space="0" w:color="auto"/>
                        <w:right w:val="none" w:sz="0" w:space="0" w:color="auto"/>
                      </w:divBdr>
                      <w:divsChild>
                        <w:div w:id="578752192">
                          <w:marLeft w:val="0"/>
                          <w:marRight w:val="0"/>
                          <w:marTop w:val="0"/>
                          <w:marBottom w:val="0"/>
                          <w:divBdr>
                            <w:top w:val="none" w:sz="0" w:space="0" w:color="auto"/>
                            <w:left w:val="none" w:sz="0" w:space="0" w:color="auto"/>
                            <w:bottom w:val="none" w:sz="0" w:space="0" w:color="auto"/>
                            <w:right w:val="none" w:sz="0" w:space="0" w:color="auto"/>
                          </w:divBdr>
                          <w:divsChild>
                            <w:div w:id="5787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2196">
      <w:marLeft w:val="0"/>
      <w:marRight w:val="0"/>
      <w:marTop w:val="0"/>
      <w:marBottom w:val="0"/>
      <w:divBdr>
        <w:top w:val="none" w:sz="0" w:space="0" w:color="auto"/>
        <w:left w:val="none" w:sz="0" w:space="0" w:color="auto"/>
        <w:bottom w:val="none" w:sz="0" w:space="0" w:color="auto"/>
        <w:right w:val="none" w:sz="0" w:space="0" w:color="auto"/>
      </w:divBdr>
    </w:div>
    <w:div w:id="578752197">
      <w:marLeft w:val="0"/>
      <w:marRight w:val="0"/>
      <w:marTop w:val="0"/>
      <w:marBottom w:val="0"/>
      <w:divBdr>
        <w:top w:val="none" w:sz="0" w:space="0" w:color="auto"/>
        <w:left w:val="none" w:sz="0" w:space="0" w:color="auto"/>
        <w:bottom w:val="none" w:sz="0" w:space="0" w:color="auto"/>
        <w:right w:val="none" w:sz="0" w:space="0" w:color="auto"/>
      </w:divBdr>
    </w:div>
    <w:div w:id="578752199">
      <w:marLeft w:val="0"/>
      <w:marRight w:val="0"/>
      <w:marTop w:val="0"/>
      <w:marBottom w:val="0"/>
      <w:divBdr>
        <w:top w:val="none" w:sz="0" w:space="0" w:color="auto"/>
        <w:left w:val="none" w:sz="0" w:space="0" w:color="auto"/>
        <w:bottom w:val="none" w:sz="0" w:space="0" w:color="auto"/>
        <w:right w:val="none" w:sz="0" w:space="0" w:color="auto"/>
      </w:divBdr>
    </w:div>
    <w:div w:id="578752200">
      <w:marLeft w:val="0"/>
      <w:marRight w:val="0"/>
      <w:marTop w:val="0"/>
      <w:marBottom w:val="0"/>
      <w:divBdr>
        <w:top w:val="none" w:sz="0" w:space="0" w:color="auto"/>
        <w:left w:val="none" w:sz="0" w:space="0" w:color="auto"/>
        <w:bottom w:val="none" w:sz="0" w:space="0" w:color="auto"/>
        <w:right w:val="none" w:sz="0" w:space="0" w:color="auto"/>
      </w:divBdr>
    </w:div>
    <w:div w:id="578752201">
      <w:marLeft w:val="0"/>
      <w:marRight w:val="0"/>
      <w:marTop w:val="0"/>
      <w:marBottom w:val="0"/>
      <w:divBdr>
        <w:top w:val="none" w:sz="0" w:space="0" w:color="auto"/>
        <w:left w:val="none" w:sz="0" w:space="0" w:color="auto"/>
        <w:bottom w:val="none" w:sz="0" w:space="0" w:color="auto"/>
        <w:right w:val="none" w:sz="0" w:space="0" w:color="auto"/>
      </w:divBdr>
    </w:div>
    <w:div w:id="578752202">
      <w:marLeft w:val="0"/>
      <w:marRight w:val="0"/>
      <w:marTop w:val="0"/>
      <w:marBottom w:val="0"/>
      <w:divBdr>
        <w:top w:val="none" w:sz="0" w:space="0" w:color="auto"/>
        <w:left w:val="none" w:sz="0" w:space="0" w:color="auto"/>
        <w:bottom w:val="none" w:sz="0" w:space="0" w:color="auto"/>
        <w:right w:val="none" w:sz="0" w:space="0" w:color="auto"/>
      </w:divBdr>
    </w:div>
    <w:div w:id="578752203">
      <w:marLeft w:val="0"/>
      <w:marRight w:val="0"/>
      <w:marTop w:val="0"/>
      <w:marBottom w:val="0"/>
      <w:divBdr>
        <w:top w:val="none" w:sz="0" w:space="0" w:color="auto"/>
        <w:left w:val="none" w:sz="0" w:space="0" w:color="auto"/>
        <w:bottom w:val="none" w:sz="0" w:space="0" w:color="auto"/>
        <w:right w:val="none" w:sz="0" w:space="0" w:color="auto"/>
      </w:divBdr>
    </w:div>
    <w:div w:id="578752204">
      <w:marLeft w:val="0"/>
      <w:marRight w:val="0"/>
      <w:marTop w:val="0"/>
      <w:marBottom w:val="0"/>
      <w:divBdr>
        <w:top w:val="none" w:sz="0" w:space="0" w:color="auto"/>
        <w:left w:val="none" w:sz="0" w:space="0" w:color="auto"/>
        <w:bottom w:val="none" w:sz="0" w:space="0" w:color="auto"/>
        <w:right w:val="none" w:sz="0" w:space="0" w:color="auto"/>
      </w:divBdr>
    </w:div>
    <w:div w:id="578752205">
      <w:marLeft w:val="0"/>
      <w:marRight w:val="0"/>
      <w:marTop w:val="0"/>
      <w:marBottom w:val="0"/>
      <w:divBdr>
        <w:top w:val="none" w:sz="0" w:space="0" w:color="auto"/>
        <w:left w:val="none" w:sz="0" w:space="0" w:color="auto"/>
        <w:bottom w:val="none" w:sz="0" w:space="0" w:color="auto"/>
        <w:right w:val="none" w:sz="0" w:space="0" w:color="auto"/>
      </w:divBdr>
    </w:div>
    <w:div w:id="578752206">
      <w:marLeft w:val="0"/>
      <w:marRight w:val="0"/>
      <w:marTop w:val="0"/>
      <w:marBottom w:val="0"/>
      <w:divBdr>
        <w:top w:val="none" w:sz="0" w:space="0" w:color="auto"/>
        <w:left w:val="none" w:sz="0" w:space="0" w:color="auto"/>
        <w:bottom w:val="none" w:sz="0" w:space="0" w:color="auto"/>
        <w:right w:val="none" w:sz="0" w:space="0" w:color="auto"/>
      </w:divBdr>
    </w:div>
    <w:div w:id="578752207">
      <w:marLeft w:val="0"/>
      <w:marRight w:val="0"/>
      <w:marTop w:val="0"/>
      <w:marBottom w:val="0"/>
      <w:divBdr>
        <w:top w:val="none" w:sz="0" w:space="0" w:color="auto"/>
        <w:left w:val="none" w:sz="0" w:space="0" w:color="auto"/>
        <w:bottom w:val="none" w:sz="0" w:space="0" w:color="auto"/>
        <w:right w:val="none" w:sz="0" w:space="0" w:color="auto"/>
      </w:divBdr>
    </w:div>
    <w:div w:id="578752208">
      <w:marLeft w:val="0"/>
      <w:marRight w:val="0"/>
      <w:marTop w:val="0"/>
      <w:marBottom w:val="0"/>
      <w:divBdr>
        <w:top w:val="none" w:sz="0" w:space="0" w:color="auto"/>
        <w:left w:val="none" w:sz="0" w:space="0" w:color="auto"/>
        <w:bottom w:val="none" w:sz="0" w:space="0" w:color="auto"/>
        <w:right w:val="none" w:sz="0" w:space="0" w:color="auto"/>
      </w:divBdr>
    </w:div>
    <w:div w:id="578752209">
      <w:marLeft w:val="0"/>
      <w:marRight w:val="0"/>
      <w:marTop w:val="0"/>
      <w:marBottom w:val="0"/>
      <w:divBdr>
        <w:top w:val="none" w:sz="0" w:space="0" w:color="auto"/>
        <w:left w:val="none" w:sz="0" w:space="0" w:color="auto"/>
        <w:bottom w:val="none" w:sz="0" w:space="0" w:color="auto"/>
        <w:right w:val="none" w:sz="0" w:space="0" w:color="auto"/>
      </w:divBdr>
    </w:div>
    <w:div w:id="578752210">
      <w:marLeft w:val="0"/>
      <w:marRight w:val="0"/>
      <w:marTop w:val="0"/>
      <w:marBottom w:val="0"/>
      <w:divBdr>
        <w:top w:val="none" w:sz="0" w:space="0" w:color="auto"/>
        <w:left w:val="none" w:sz="0" w:space="0" w:color="auto"/>
        <w:bottom w:val="none" w:sz="0" w:space="0" w:color="auto"/>
        <w:right w:val="none" w:sz="0" w:space="0" w:color="auto"/>
      </w:divBdr>
    </w:div>
    <w:div w:id="578752211">
      <w:marLeft w:val="0"/>
      <w:marRight w:val="0"/>
      <w:marTop w:val="0"/>
      <w:marBottom w:val="0"/>
      <w:divBdr>
        <w:top w:val="none" w:sz="0" w:space="0" w:color="auto"/>
        <w:left w:val="none" w:sz="0" w:space="0" w:color="auto"/>
        <w:bottom w:val="none" w:sz="0" w:space="0" w:color="auto"/>
        <w:right w:val="none" w:sz="0" w:space="0" w:color="auto"/>
      </w:divBdr>
    </w:div>
    <w:div w:id="578752212">
      <w:marLeft w:val="0"/>
      <w:marRight w:val="0"/>
      <w:marTop w:val="0"/>
      <w:marBottom w:val="0"/>
      <w:divBdr>
        <w:top w:val="none" w:sz="0" w:space="0" w:color="auto"/>
        <w:left w:val="none" w:sz="0" w:space="0" w:color="auto"/>
        <w:bottom w:val="none" w:sz="0" w:space="0" w:color="auto"/>
        <w:right w:val="none" w:sz="0" w:space="0" w:color="auto"/>
      </w:divBdr>
    </w:div>
    <w:div w:id="578752213">
      <w:marLeft w:val="0"/>
      <w:marRight w:val="0"/>
      <w:marTop w:val="0"/>
      <w:marBottom w:val="0"/>
      <w:divBdr>
        <w:top w:val="none" w:sz="0" w:space="0" w:color="auto"/>
        <w:left w:val="none" w:sz="0" w:space="0" w:color="auto"/>
        <w:bottom w:val="none" w:sz="0" w:space="0" w:color="auto"/>
        <w:right w:val="none" w:sz="0" w:space="0" w:color="auto"/>
      </w:divBdr>
    </w:div>
    <w:div w:id="578752214">
      <w:marLeft w:val="0"/>
      <w:marRight w:val="0"/>
      <w:marTop w:val="0"/>
      <w:marBottom w:val="0"/>
      <w:divBdr>
        <w:top w:val="none" w:sz="0" w:space="0" w:color="auto"/>
        <w:left w:val="none" w:sz="0" w:space="0" w:color="auto"/>
        <w:bottom w:val="none" w:sz="0" w:space="0" w:color="auto"/>
        <w:right w:val="none" w:sz="0" w:space="0" w:color="auto"/>
      </w:divBdr>
    </w:div>
    <w:div w:id="578752215">
      <w:marLeft w:val="0"/>
      <w:marRight w:val="0"/>
      <w:marTop w:val="0"/>
      <w:marBottom w:val="0"/>
      <w:divBdr>
        <w:top w:val="none" w:sz="0" w:space="0" w:color="auto"/>
        <w:left w:val="none" w:sz="0" w:space="0" w:color="auto"/>
        <w:bottom w:val="none" w:sz="0" w:space="0" w:color="auto"/>
        <w:right w:val="none" w:sz="0" w:space="0" w:color="auto"/>
      </w:divBdr>
    </w:div>
    <w:div w:id="578752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436-14/paran13" TargetMode="External"/><Relationship Id="rId3" Type="http://schemas.openxmlformats.org/officeDocument/2006/relationships/settings" Target="settings.xml"/><Relationship Id="rId7" Type="http://schemas.openxmlformats.org/officeDocument/2006/relationships/hyperlink" Target="http://zakon4.rada.gov.ua/laws/show/z109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8106</Characters>
  <Application>Microsoft Office Word</Application>
  <DocSecurity>0</DocSecurity>
  <Lines>67</Lines>
  <Paragraphs>19</Paragraphs>
  <ScaleCrop>false</ScaleCrop>
  <Company>Microsoft</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2016-09-06T08:11:00Z</cp:lastPrinted>
  <dcterms:created xsi:type="dcterms:W3CDTF">2016-09-16T12:00:00Z</dcterms:created>
  <dcterms:modified xsi:type="dcterms:W3CDTF">2016-09-16T12:00:00Z</dcterms:modified>
</cp:coreProperties>
</file>